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B3C61B9" w14:textId="69468CF5" w:rsidR="00945C18" w:rsidRDefault="00945C18" w:rsidP="00945C1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10</w:t>
      </w:r>
      <w:r w:rsidRPr="00945C1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Bible Study 3pm </w:t>
      </w:r>
      <w:r w:rsidR="002673A8">
        <w:rPr>
          <w:rFonts w:ascii="Times New Roman" w:eastAsia="Calibri" w:hAnsi="Times New Roman"/>
          <w:szCs w:val="24"/>
          <w:shd w:val="clear" w:color="auto" w:fill="FFFFFF"/>
        </w:rPr>
        <w:t>&amp; 7pm</w:t>
      </w:r>
    </w:p>
    <w:p w14:paraId="3B50F0C3" w14:textId="03695479" w:rsidR="000F6B80" w:rsidRDefault="000F6B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10</w:t>
      </w:r>
      <w:r w:rsidRPr="000F6B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4pm</w:t>
      </w:r>
    </w:p>
    <w:p w14:paraId="40ED5FE8" w14:textId="02B53EAE" w:rsidR="000F6B80" w:rsidRDefault="000F6B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November 12</w:t>
      </w:r>
      <w:r w:rsidRPr="000F6B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19C2665E" w14:textId="45D6F01C" w:rsidR="002673A8" w:rsidRDefault="002673A8" w:rsidP="002673A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17</w:t>
      </w:r>
      <w:r w:rsidRPr="00945C1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57C3C7A8" w14:textId="6A30938F" w:rsidR="005E4B42" w:rsidRDefault="005E4B42"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18</w:t>
      </w:r>
      <w:r w:rsidRPr="005E4B4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sidR="00637BD7">
        <w:rPr>
          <w:rFonts w:ascii="Times New Roman" w:eastAsia="Calibri" w:hAnsi="Times New Roman"/>
          <w:szCs w:val="24"/>
          <w:shd w:val="clear" w:color="auto" w:fill="FFFFFF"/>
        </w:rPr>
        <w:tab/>
      </w:r>
      <w:r>
        <w:rPr>
          <w:rFonts w:ascii="Times New Roman" w:eastAsia="Calibri" w:hAnsi="Times New Roman"/>
          <w:szCs w:val="24"/>
          <w:shd w:val="clear" w:color="auto" w:fill="FFFFFF"/>
        </w:rPr>
        <w:t>SWAT 7pm</w:t>
      </w:r>
    </w:p>
    <w:p w14:paraId="1381194D" w14:textId="18A454B7" w:rsidR="009D40C9" w:rsidRDefault="009D40C9"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Default="00FC4298" w:rsidP="00B67C20">
      <w:pPr>
        <w:rPr>
          <w:rFonts w:ascii="Times New Roman" w:hAnsi="Times New Roman"/>
          <w:color w:val="26282A"/>
          <w:szCs w:val="24"/>
          <w:shd w:val="clear" w:color="auto" w:fill="FFFFFF"/>
        </w:rPr>
      </w:pPr>
    </w:p>
    <w:p w14:paraId="06E72C62" w14:textId="14FDBE9C" w:rsidR="005E4B42" w:rsidRPr="00637BD7" w:rsidRDefault="00637BD7" w:rsidP="00637BD7">
      <w:pPr>
        <w:jc w:val="center"/>
        <w:rPr>
          <w:rFonts w:ascii="Times New Roman" w:hAnsi="Times New Roman"/>
          <w:b/>
          <w:bCs/>
          <w:color w:val="26282A"/>
          <w:szCs w:val="24"/>
          <w:u w:val="single"/>
          <w:shd w:val="clear" w:color="auto" w:fill="FFFFFF"/>
        </w:rPr>
      </w:pPr>
      <w:r w:rsidRPr="00637BD7">
        <w:rPr>
          <w:rFonts w:ascii="Times New Roman" w:hAnsi="Times New Roman"/>
          <w:b/>
          <w:bCs/>
          <w:color w:val="26282A"/>
          <w:szCs w:val="24"/>
          <w:u w:val="single"/>
          <w:shd w:val="clear" w:color="auto" w:fill="FFFFFF"/>
        </w:rPr>
        <w:t>TUESDAY BIBLE STUDY</w:t>
      </w:r>
    </w:p>
    <w:p w14:paraId="6F75F6A7" w14:textId="5E005523" w:rsidR="005E4B42" w:rsidRDefault="00637BD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Tuesday</w:t>
      </w:r>
      <w:r w:rsidR="002673A8">
        <w:rPr>
          <w:rFonts w:ascii="Times New Roman" w:hAnsi="Times New Roman"/>
          <w:color w:val="26282A"/>
          <w:szCs w:val="24"/>
          <w:shd w:val="clear" w:color="auto" w:fill="FFFFFF"/>
        </w:rPr>
        <w:t xml:space="preserve"> Bible Study will continue this Tuesday,</w:t>
      </w:r>
      <w:r>
        <w:rPr>
          <w:rFonts w:ascii="Times New Roman" w:hAnsi="Times New Roman"/>
          <w:color w:val="26282A"/>
          <w:szCs w:val="24"/>
          <w:shd w:val="clear" w:color="auto" w:fill="FFFFFF"/>
        </w:rPr>
        <w:t xml:space="preserve"> November 10</w:t>
      </w:r>
      <w:r w:rsidRPr="00637BD7">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t>
      </w:r>
      <w:r w:rsidR="002673A8">
        <w:rPr>
          <w:rFonts w:ascii="Times New Roman" w:hAnsi="Times New Roman"/>
          <w:color w:val="26282A"/>
          <w:szCs w:val="24"/>
          <w:shd w:val="clear" w:color="auto" w:fill="FFFFFF"/>
        </w:rPr>
        <w:t>and finish on Tuesday, November 17</w:t>
      </w:r>
      <w:r w:rsidR="002673A8" w:rsidRPr="002673A8">
        <w:rPr>
          <w:rFonts w:ascii="Times New Roman" w:hAnsi="Times New Roman"/>
          <w:color w:val="26282A"/>
          <w:szCs w:val="24"/>
          <w:shd w:val="clear" w:color="auto" w:fill="FFFFFF"/>
          <w:vertAlign w:val="superscript"/>
        </w:rPr>
        <w:t>th</w:t>
      </w:r>
      <w:r w:rsidR="002673A8">
        <w:rPr>
          <w:rFonts w:ascii="Times New Roman" w:hAnsi="Times New Roman"/>
          <w:color w:val="26282A"/>
          <w:szCs w:val="24"/>
          <w:shd w:val="clear" w:color="auto" w:fill="FFFFFF"/>
        </w:rPr>
        <w:t xml:space="preserve">.  </w:t>
      </w:r>
      <w:r>
        <w:rPr>
          <w:rFonts w:ascii="Times New Roman" w:hAnsi="Times New Roman"/>
          <w:color w:val="26282A"/>
          <w:szCs w:val="24"/>
          <w:shd w:val="clear" w:color="auto" w:fill="FFFFFF"/>
        </w:rPr>
        <w:t>We will begin a new Tuesday Bible Study after the new year.</w:t>
      </w:r>
    </w:p>
    <w:p w14:paraId="3CC902AE" w14:textId="0678990B" w:rsidR="005E4B42" w:rsidRDefault="005E4B42" w:rsidP="00B67C20">
      <w:pPr>
        <w:rPr>
          <w:rFonts w:ascii="Times New Roman" w:hAnsi="Times New Roman"/>
          <w:color w:val="26282A"/>
          <w:szCs w:val="24"/>
          <w:shd w:val="clear" w:color="auto" w:fill="FFFFFF"/>
        </w:rPr>
      </w:pPr>
    </w:p>
    <w:p w14:paraId="5B93E794" w14:textId="6F558512" w:rsidR="005E4B42" w:rsidRPr="00637BD7" w:rsidRDefault="00637BD7" w:rsidP="00637BD7">
      <w:pPr>
        <w:jc w:val="center"/>
        <w:rPr>
          <w:rFonts w:ascii="Times New Roman" w:hAnsi="Times New Roman"/>
          <w:b/>
          <w:bCs/>
          <w:color w:val="26282A"/>
          <w:szCs w:val="24"/>
          <w:u w:val="single"/>
          <w:shd w:val="clear" w:color="auto" w:fill="FFFFFF"/>
        </w:rPr>
      </w:pPr>
      <w:r w:rsidRPr="00637BD7">
        <w:rPr>
          <w:rFonts w:ascii="Times New Roman" w:hAnsi="Times New Roman"/>
          <w:b/>
          <w:bCs/>
          <w:color w:val="26282A"/>
          <w:szCs w:val="24"/>
          <w:u w:val="single"/>
          <w:shd w:val="clear" w:color="auto" w:fill="FFFFFF"/>
        </w:rPr>
        <w:t>STOPPING SUNDAY SCHOOL</w:t>
      </w:r>
    </w:p>
    <w:p w14:paraId="1C0310F0" w14:textId="3E7A1047" w:rsidR="005E4B42" w:rsidRDefault="00637BD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stopping Sunday School.  With the pandemic situation, we find ourselves in a difficult spot </w:t>
      </w:r>
      <w:r w:rsidR="002673A8">
        <w:rPr>
          <w:rFonts w:ascii="Times New Roman" w:hAnsi="Times New Roman"/>
          <w:color w:val="26282A"/>
          <w:szCs w:val="24"/>
          <w:shd w:val="clear" w:color="auto" w:fill="FFFFFF"/>
        </w:rPr>
        <w:t>of</w:t>
      </w:r>
      <w:r>
        <w:rPr>
          <w:rFonts w:ascii="Times New Roman" w:hAnsi="Times New Roman"/>
          <w:color w:val="26282A"/>
          <w:szCs w:val="24"/>
          <w:shd w:val="clear" w:color="auto" w:fill="FFFFFF"/>
        </w:rPr>
        <w:t xml:space="preserve"> have children gathering together with teachers and a concern from parents and teachers about transmission of the virus.  </w:t>
      </w:r>
      <w:proofErr w:type="gramStart"/>
      <w:r>
        <w:rPr>
          <w:rFonts w:ascii="Times New Roman" w:hAnsi="Times New Roman"/>
          <w:color w:val="26282A"/>
          <w:szCs w:val="24"/>
          <w:shd w:val="clear" w:color="auto" w:fill="FFFFFF"/>
        </w:rPr>
        <w:t>So</w:t>
      </w:r>
      <w:proofErr w:type="gramEnd"/>
      <w:r>
        <w:rPr>
          <w:rFonts w:ascii="Times New Roman" w:hAnsi="Times New Roman"/>
          <w:color w:val="26282A"/>
          <w:szCs w:val="24"/>
          <w:shd w:val="clear" w:color="auto" w:fill="FFFFFF"/>
        </w:rPr>
        <w:t xml:space="preserve"> at this time, we will stop holding Sunday School.</w:t>
      </w:r>
    </w:p>
    <w:p w14:paraId="6ADF4888" w14:textId="12EE8BA2" w:rsidR="005E4B42" w:rsidRDefault="005E4B42" w:rsidP="00B67C20">
      <w:pPr>
        <w:rPr>
          <w:rFonts w:ascii="Times New Roman" w:hAnsi="Times New Roman"/>
          <w:color w:val="26282A"/>
          <w:szCs w:val="24"/>
          <w:shd w:val="clear" w:color="auto" w:fill="FFFFFF"/>
        </w:rPr>
      </w:pPr>
    </w:p>
    <w:p w14:paraId="646F9400" w14:textId="25BF7B32" w:rsidR="005E4B42" w:rsidRPr="002673A8" w:rsidRDefault="002673A8" w:rsidP="002673A8">
      <w:pPr>
        <w:jc w:val="center"/>
        <w:rPr>
          <w:rFonts w:ascii="Times New Roman" w:hAnsi="Times New Roman"/>
          <w:b/>
          <w:bCs/>
          <w:color w:val="26282A"/>
          <w:szCs w:val="24"/>
          <w:u w:val="single"/>
          <w:shd w:val="clear" w:color="auto" w:fill="FFFFFF"/>
        </w:rPr>
      </w:pPr>
      <w:r w:rsidRPr="002673A8">
        <w:rPr>
          <w:rFonts w:ascii="Times New Roman" w:hAnsi="Times New Roman"/>
          <w:b/>
          <w:bCs/>
          <w:color w:val="26282A"/>
          <w:szCs w:val="24"/>
          <w:u w:val="single"/>
          <w:shd w:val="clear" w:color="auto" w:fill="FFFFFF"/>
        </w:rPr>
        <w:t>THANK YOU</w:t>
      </w:r>
    </w:p>
    <w:p w14:paraId="3CEA8E29" w14:textId="2106BF73" w:rsidR="00BD6F1E" w:rsidRDefault="002673A8" w:rsidP="00872ECB">
      <w:pPr>
        <w:rPr>
          <w:rFonts w:ascii="Times New Roman" w:hAnsi="Times New Roman"/>
          <w:lang w:bidi="he-IL"/>
        </w:rPr>
      </w:pPr>
      <w:r>
        <w:rPr>
          <w:rFonts w:ascii="Times New Roman" w:hAnsi="Times New Roman"/>
          <w:lang w:bidi="he-IL"/>
        </w:rPr>
        <w:tab/>
        <w:t xml:space="preserve">A sincere thank you to everyone who sent me cards and called during my recent illness.  Your support and encouragement are truly appreciated.  Thelma </w:t>
      </w:r>
      <w:proofErr w:type="spellStart"/>
      <w:r>
        <w:rPr>
          <w:rFonts w:ascii="Times New Roman" w:hAnsi="Times New Roman"/>
          <w:lang w:bidi="he-IL"/>
        </w:rPr>
        <w:t>Zalud</w:t>
      </w:r>
      <w:proofErr w:type="spellEnd"/>
      <w:r>
        <w:rPr>
          <w:rFonts w:ascii="Times New Roman" w:hAnsi="Times New Roman"/>
          <w:lang w:bidi="he-IL"/>
        </w:rPr>
        <w:t>.</w:t>
      </w:r>
    </w:p>
    <w:p w14:paraId="48AE06A5" w14:textId="278DAF26" w:rsidR="00BD6F1E" w:rsidRDefault="00BD6F1E" w:rsidP="00872ECB">
      <w:pPr>
        <w:rPr>
          <w:rFonts w:ascii="Times New Roman" w:hAnsi="Times New Roman"/>
          <w:lang w:bidi="he-IL"/>
        </w:rPr>
      </w:pPr>
    </w:p>
    <w:p w14:paraId="6552A7A3" w14:textId="539A6D1C" w:rsidR="005E4B42" w:rsidRPr="002673A8" w:rsidRDefault="002673A8" w:rsidP="002673A8">
      <w:pPr>
        <w:jc w:val="center"/>
        <w:rPr>
          <w:rFonts w:ascii="Times New Roman" w:hAnsi="Times New Roman"/>
          <w:b/>
          <w:bCs/>
          <w:u w:val="single"/>
          <w:lang w:bidi="he-IL"/>
        </w:rPr>
      </w:pPr>
      <w:r w:rsidRPr="002673A8">
        <w:rPr>
          <w:rFonts w:ascii="Times New Roman" w:hAnsi="Times New Roman"/>
          <w:b/>
          <w:bCs/>
          <w:u w:val="single"/>
          <w:lang w:bidi="he-IL"/>
        </w:rPr>
        <w:t>NO TRUSTEE MEETING THIS WEEK</w:t>
      </w:r>
    </w:p>
    <w:p w14:paraId="308124A6" w14:textId="470061EB" w:rsidR="005E4B42" w:rsidRDefault="002673A8" w:rsidP="00872ECB">
      <w:pPr>
        <w:rPr>
          <w:rFonts w:ascii="Times New Roman" w:hAnsi="Times New Roman"/>
          <w:lang w:bidi="he-IL"/>
        </w:rPr>
      </w:pPr>
      <w:r>
        <w:rPr>
          <w:rFonts w:ascii="Times New Roman" w:hAnsi="Times New Roman"/>
          <w:lang w:bidi="he-IL"/>
        </w:rPr>
        <w:tab/>
        <w:t>The Board of Trustees WILL NOT be meeting this Tuesday.  We covered everything at our meeting last week and will not need to meet this week.</w:t>
      </w:r>
    </w:p>
    <w:p w14:paraId="3CEC8D29" w14:textId="59F04512" w:rsidR="005E4B42" w:rsidRDefault="005E4B42" w:rsidP="00872ECB">
      <w:pPr>
        <w:rPr>
          <w:rFonts w:ascii="Times New Roman" w:hAnsi="Times New Roman"/>
          <w:lang w:bidi="he-IL"/>
        </w:rPr>
      </w:pPr>
    </w:p>
    <w:p w14:paraId="7196A1F2" w14:textId="6F4DD9B1" w:rsidR="005E4B42" w:rsidRPr="002317A4" w:rsidRDefault="002317A4" w:rsidP="002317A4">
      <w:pPr>
        <w:jc w:val="center"/>
        <w:rPr>
          <w:rFonts w:ascii="Times New Roman" w:hAnsi="Times New Roman"/>
          <w:b/>
          <w:bCs/>
          <w:u w:val="single"/>
          <w:lang w:bidi="he-IL"/>
        </w:rPr>
      </w:pPr>
      <w:r w:rsidRPr="002317A4">
        <w:rPr>
          <w:rFonts w:ascii="Times New Roman" w:hAnsi="Times New Roman"/>
          <w:b/>
          <w:bCs/>
          <w:u w:val="single"/>
          <w:lang w:bidi="he-IL"/>
        </w:rPr>
        <w:t>BIRTHDAYS AND ANNIVERSARIES</w:t>
      </w:r>
    </w:p>
    <w:p w14:paraId="4E6CF670" w14:textId="7CE3B8A0" w:rsidR="005E4B42" w:rsidRDefault="002317A4" w:rsidP="002317A4">
      <w:pPr>
        <w:jc w:val="center"/>
        <w:rPr>
          <w:rFonts w:ascii="Times New Roman" w:hAnsi="Times New Roman"/>
          <w:lang w:bidi="he-IL"/>
        </w:rPr>
      </w:pPr>
      <w:r>
        <w:rPr>
          <w:rFonts w:ascii="Times New Roman" w:hAnsi="Times New Roman"/>
          <w:lang w:bidi="he-IL"/>
        </w:rPr>
        <w:t>George Kahl’s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November 14</w:t>
      </w:r>
      <w:r w:rsidRPr="002317A4">
        <w:rPr>
          <w:rFonts w:ascii="Times New Roman" w:hAnsi="Times New Roman"/>
          <w:vertAlign w:val="superscript"/>
          <w:lang w:bidi="he-IL"/>
        </w:rPr>
        <w:t>th</w:t>
      </w:r>
    </w:p>
    <w:p w14:paraId="467BAFAC" w14:textId="77777777" w:rsidR="002317A4" w:rsidRDefault="002317A4" w:rsidP="00872ECB">
      <w:pPr>
        <w:rPr>
          <w:rFonts w:ascii="Times New Roman" w:hAnsi="Times New Roman"/>
          <w:lang w:bidi="he-IL"/>
        </w:rPr>
      </w:pPr>
    </w:p>
    <w:p w14:paraId="6CD68D49" w14:textId="7DF7254C" w:rsidR="005E4B42" w:rsidRDefault="005E4B42" w:rsidP="00872ECB">
      <w:pPr>
        <w:rPr>
          <w:rFonts w:ascii="Times New Roman" w:hAnsi="Times New Roman"/>
          <w:lang w:bidi="he-IL"/>
        </w:rPr>
      </w:pPr>
    </w:p>
    <w:p w14:paraId="3EAE18F5" w14:textId="38004519" w:rsidR="005E4B42" w:rsidRDefault="005E4B42" w:rsidP="00872ECB">
      <w:pPr>
        <w:rPr>
          <w:rFonts w:ascii="Times New Roman" w:hAnsi="Times New Roman"/>
          <w:lang w:bidi="he-IL"/>
        </w:rPr>
      </w:pPr>
    </w:p>
    <w:p w14:paraId="4D35FF67" w14:textId="77777777" w:rsidR="00BD6F1E" w:rsidRDefault="00BD6F1E" w:rsidP="00BD6F1E">
      <w:pPr>
        <w:pStyle w:val="NoSpacing"/>
        <w:rPr>
          <w:rFonts w:ascii="Times New Roman" w:hAnsi="Times New Roman"/>
          <w:sz w:val="24"/>
          <w:szCs w:val="24"/>
          <w:shd w:val="clear" w:color="auto" w:fill="FFFFFF"/>
        </w:rPr>
      </w:pPr>
    </w:p>
    <w:p w14:paraId="2B93F22E" w14:textId="09EBF675" w:rsidR="00BD6F1E" w:rsidRPr="00553D32" w:rsidRDefault="00BD6F1E" w:rsidP="00BD6F1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D2EF2F2" wp14:editId="456334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5BE876E" w14:textId="1DB22CB2" w:rsidR="00BD6F1E" w:rsidRDefault="00BD6F1E" w:rsidP="00BD6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0F6B80">
        <w:rPr>
          <w:rFonts w:ascii="Times New Roman" w:hAnsi="Times New Roman"/>
          <w:sz w:val="24"/>
          <w:szCs w:val="24"/>
        </w:rPr>
        <w:t>Marvin</w:t>
      </w:r>
      <w:r>
        <w:rPr>
          <w:rFonts w:ascii="Times New Roman" w:hAnsi="Times New Roman"/>
          <w:sz w:val="24"/>
          <w:szCs w:val="24"/>
        </w:rPr>
        <w:t xml:space="preserve"> &amp; </w:t>
      </w:r>
      <w:r w:rsidR="000F6B80">
        <w:rPr>
          <w:rFonts w:ascii="Times New Roman" w:hAnsi="Times New Roman"/>
          <w:sz w:val="24"/>
          <w:szCs w:val="24"/>
        </w:rPr>
        <w:t xml:space="preserve">Joan </w:t>
      </w:r>
      <w:proofErr w:type="spellStart"/>
      <w:r w:rsidR="000F6B80">
        <w:rPr>
          <w:rFonts w:ascii="Times New Roman" w:hAnsi="Times New Roman"/>
          <w:sz w:val="24"/>
          <w:szCs w:val="24"/>
        </w:rPr>
        <w:t>Malmgren</w:t>
      </w:r>
      <w:proofErr w:type="spellEnd"/>
    </w:p>
    <w:p w14:paraId="595E740E" w14:textId="764F65BC" w:rsidR="00BD6F1E" w:rsidRPr="00322C6F" w:rsidRDefault="00BD6F1E" w:rsidP="00BD6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0F6B80">
        <w:rPr>
          <w:rFonts w:ascii="Times New Roman" w:hAnsi="Times New Roman"/>
          <w:sz w:val="24"/>
          <w:szCs w:val="24"/>
        </w:rPr>
        <w:t xml:space="preserve">Rod &amp; Jerilyn </w:t>
      </w:r>
      <w:proofErr w:type="spellStart"/>
      <w:r w:rsidR="000F6B80">
        <w:rPr>
          <w:rFonts w:ascii="Times New Roman" w:hAnsi="Times New Roman"/>
          <w:sz w:val="24"/>
          <w:szCs w:val="24"/>
        </w:rPr>
        <w:t>Schimke</w:t>
      </w:r>
      <w:proofErr w:type="spellEnd"/>
    </w:p>
    <w:p w14:paraId="179728E9" w14:textId="77777777" w:rsidR="00BD6F1E" w:rsidRDefault="00BD6F1E" w:rsidP="00BD6F1E">
      <w:pPr>
        <w:pStyle w:val="NoSpacing"/>
        <w:jc w:val="center"/>
        <w:rPr>
          <w:rFonts w:ascii="Times New Roman" w:hAnsi="Times New Roman"/>
          <w:sz w:val="24"/>
          <w:szCs w:val="24"/>
        </w:rPr>
      </w:pPr>
    </w:p>
    <w:p w14:paraId="1D0934BC" w14:textId="77777777" w:rsidR="00BD6F1E" w:rsidRPr="00553D32" w:rsidRDefault="00BD6F1E" w:rsidP="00BD6F1E">
      <w:pPr>
        <w:pStyle w:val="NoSpacing"/>
        <w:jc w:val="center"/>
        <w:rPr>
          <w:rFonts w:ascii="Times New Roman" w:hAnsi="Times New Roman"/>
          <w:sz w:val="24"/>
          <w:szCs w:val="24"/>
        </w:rPr>
      </w:pPr>
    </w:p>
    <w:p w14:paraId="0538CBB8" w14:textId="627320EF" w:rsidR="00BD6F1E" w:rsidRPr="00553D32" w:rsidRDefault="00BD6F1E" w:rsidP="00BD6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w:t>
      </w:r>
      <w:r w:rsidR="005E4B42">
        <w:rPr>
          <w:rFonts w:ascii="Times New Roman" w:hAnsi="Times New Roman"/>
          <w:b/>
          <w:sz w:val="24"/>
          <w:szCs w:val="24"/>
          <w:u w:val="single"/>
        </w:rPr>
        <w:t>15</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6FD149BE" w14:textId="4DFF41D9" w:rsidR="00BD6F1E"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8DFF91" w14:textId="764EDDBF" w:rsidR="00BD6F1E" w:rsidRDefault="00BD6F1E" w:rsidP="00BD6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5E4B42">
        <w:rPr>
          <w:rFonts w:ascii="Times New Roman" w:hAnsi="Times New Roman"/>
          <w:sz w:val="24"/>
          <w:szCs w:val="24"/>
        </w:rPr>
        <w:t>George Kahl</w:t>
      </w:r>
      <w:r w:rsidR="005E4B42">
        <w:rPr>
          <w:rFonts w:ascii="Times New Roman" w:hAnsi="Times New Roman"/>
          <w:sz w:val="24"/>
          <w:szCs w:val="24"/>
        </w:rPr>
        <w:tab/>
      </w:r>
      <w:r w:rsidR="005E4B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5E4B42">
        <w:rPr>
          <w:rFonts w:ascii="Times New Roman" w:hAnsi="Times New Roman"/>
          <w:sz w:val="24"/>
          <w:szCs w:val="24"/>
        </w:rPr>
        <w:t>Ted Bromley</w:t>
      </w:r>
    </w:p>
    <w:p w14:paraId="4B06F409" w14:textId="51DDF20F" w:rsidR="00BD6F1E" w:rsidRDefault="00BD6F1E" w:rsidP="00BD6F1E">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5E4B42">
        <w:rPr>
          <w:rFonts w:ascii="Times New Roman" w:hAnsi="Times New Roman"/>
          <w:sz w:val="24"/>
          <w:szCs w:val="24"/>
        </w:rPr>
        <w:t>Sue Johnson</w:t>
      </w:r>
      <w:r w:rsidR="005E4B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Sue Johnson</w:t>
      </w:r>
    </w:p>
    <w:p w14:paraId="64CCDA67" w14:textId="052C2AD7" w:rsidR="00BD6F1E" w:rsidRPr="00553D32" w:rsidRDefault="00BD6F1E" w:rsidP="00BD6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5E4B42">
        <w:rPr>
          <w:rFonts w:ascii="Times New Roman" w:hAnsi="Times New Roman"/>
          <w:sz w:val="24"/>
          <w:szCs w:val="24"/>
        </w:rPr>
        <w:t>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w:t>
      </w:r>
      <w:r w:rsidR="005E4B42">
        <w:rPr>
          <w:rFonts w:ascii="Times New Roman" w:hAnsi="Times New Roman"/>
          <w:sz w:val="24"/>
          <w:szCs w:val="24"/>
        </w:rPr>
        <w:t xml:space="preserve">Connor </w:t>
      </w:r>
      <w:proofErr w:type="spellStart"/>
      <w:r w:rsidR="005E4B42">
        <w:rPr>
          <w:rFonts w:ascii="Times New Roman" w:hAnsi="Times New Roman"/>
          <w:sz w:val="24"/>
          <w:szCs w:val="24"/>
        </w:rPr>
        <w:t>LeSarge</w:t>
      </w:r>
      <w:proofErr w:type="spellEnd"/>
    </w:p>
    <w:p w14:paraId="21E39928" w14:textId="5E5D2F3A" w:rsidR="00BD6F1E" w:rsidRPr="00553D32"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5E4B42">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5E4B42">
        <w:rPr>
          <w:rFonts w:ascii="Times New Roman" w:hAnsi="Times New Roman"/>
          <w:sz w:val="24"/>
          <w:szCs w:val="24"/>
        </w:rPr>
        <w:t>Pastor</w:t>
      </w:r>
    </w:p>
    <w:p w14:paraId="3377510C" w14:textId="77777777" w:rsidR="00BD6F1E" w:rsidRDefault="00BD6F1E" w:rsidP="00BD6F1E">
      <w:pPr>
        <w:pStyle w:val="NoSpacing"/>
        <w:rPr>
          <w:rFonts w:ascii="Times New Roman" w:hAnsi="Times New Roman"/>
          <w:sz w:val="24"/>
          <w:szCs w:val="24"/>
        </w:rPr>
      </w:pPr>
    </w:p>
    <w:p w14:paraId="036D1813" w14:textId="0FD394D7" w:rsidR="00BD6F1E" w:rsidRPr="00E03BC7" w:rsidRDefault="00BD6F1E" w:rsidP="00BD6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5E4B42">
        <w:rPr>
          <w:rFonts w:ascii="Times New Roman" w:hAnsi="Times New Roman"/>
          <w:sz w:val="24"/>
          <w:szCs w:val="24"/>
          <w:u w:val="single"/>
        </w:rPr>
        <w:t>11</w:t>
      </w:r>
      <w:r w:rsidRPr="00E03BC7">
        <w:rPr>
          <w:rFonts w:ascii="Times New Roman" w:hAnsi="Times New Roman"/>
          <w:sz w:val="24"/>
          <w:szCs w:val="24"/>
          <w:u w:val="single"/>
        </w:rPr>
        <w:t>/</w:t>
      </w:r>
      <w:r w:rsidR="005E4B42">
        <w:rPr>
          <w:rFonts w:ascii="Times New Roman" w:hAnsi="Times New Roman"/>
          <w:sz w:val="24"/>
          <w:szCs w:val="24"/>
          <w:u w:val="single"/>
        </w:rPr>
        <w:t>1</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0B4134CC" w14:textId="10051361" w:rsidR="00BD6F1E" w:rsidRPr="00E03BC7" w:rsidRDefault="00BD6F1E" w:rsidP="00BD6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0F6B80">
        <w:rPr>
          <w:rFonts w:ascii="Times New Roman" w:eastAsia="Times New Roman" w:hAnsi="Times New Roman"/>
          <w:bCs/>
          <w:sz w:val="24"/>
          <w:szCs w:val="24"/>
        </w:rPr>
        <w:t>6</w:t>
      </w:r>
      <w:r>
        <w:rPr>
          <w:rFonts w:ascii="Times New Roman" w:eastAsia="Times New Roman" w:hAnsi="Times New Roman"/>
          <w:bCs/>
          <w:sz w:val="24"/>
          <w:szCs w:val="24"/>
        </w:rPr>
        <w:t>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5E4B42">
        <w:rPr>
          <w:rFonts w:ascii="Times New Roman" w:eastAsia="Times New Roman" w:hAnsi="Times New Roman"/>
          <w:bCs/>
          <w:sz w:val="24"/>
          <w:szCs w:val="24"/>
        </w:rPr>
        <w:t>10</w:t>
      </w:r>
    </w:p>
    <w:p w14:paraId="5F9329CF" w14:textId="77777777" w:rsidR="00BD6F1E" w:rsidRPr="00E03BC7" w:rsidRDefault="00BD6F1E" w:rsidP="00BD6F1E">
      <w:pPr>
        <w:pStyle w:val="NoSpacing"/>
        <w:tabs>
          <w:tab w:val="left" w:pos="8280"/>
        </w:tabs>
        <w:rPr>
          <w:rFonts w:ascii="Times New Roman" w:eastAsia="Times New Roman" w:hAnsi="Times New Roman"/>
          <w:bCs/>
          <w:sz w:val="24"/>
          <w:szCs w:val="24"/>
        </w:rPr>
      </w:pPr>
    </w:p>
    <w:p w14:paraId="2BB7D0C7" w14:textId="773C99FF" w:rsidR="00BD6F1E" w:rsidRPr="00E03BC7" w:rsidRDefault="00BD6F1E" w:rsidP="00BD6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005E4B42">
        <w:rPr>
          <w:rFonts w:ascii="Times New Roman" w:hAnsi="Times New Roman"/>
          <w:sz w:val="24"/>
          <w:szCs w:val="24"/>
          <w:u w:val="single"/>
        </w:rPr>
        <w:t>1</w:t>
      </w:r>
      <w:r w:rsidRPr="00E03BC7">
        <w:rPr>
          <w:rFonts w:ascii="Times New Roman" w:hAnsi="Times New Roman"/>
          <w:sz w:val="24"/>
          <w:szCs w:val="24"/>
          <w:u w:val="single"/>
        </w:rPr>
        <w:t>/</w:t>
      </w:r>
      <w:r w:rsidR="005E4B42">
        <w:rPr>
          <w:rFonts w:ascii="Times New Roman" w:hAnsi="Times New Roman"/>
          <w:sz w:val="24"/>
          <w:szCs w:val="24"/>
          <w:u w:val="single"/>
        </w:rPr>
        <w:t>1</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45D12F52" w14:textId="30D75A37" w:rsidR="00BD6F1E" w:rsidRPr="00322C6F"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0F6B80">
        <w:rPr>
          <w:rFonts w:ascii="Times New Roman" w:hAnsi="Times New Roman"/>
          <w:bCs/>
          <w:sz w:val="24"/>
          <w:szCs w:val="24"/>
        </w:rPr>
        <w:t>2</w:t>
      </w:r>
      <w:r>
        <w:rPr>
          <w:rFonts w:ascii="Times New Roman" w:hAnsi="Times New Roman"/>
          <w:bCs/>
          <w:sz w:val="24"/>
          <w:szCs w:val="24"/>
        </w:rPr>
        <w:t>,</w:t>
      </w:r>
      <w:r w:rsidR="000F6B80">
        <w:rPr>
          <w:rFonts w:ascii="Times New Roman" w:hAnsi="Times New Roman"/>
          <w:bCs/>
          <w:sz w:val="24"/>
          <w:szCs w:val="24"/>
        </w:rPr>
        <w:t>5</w:t>
      </w:r>
      <w:r w:rsidR="00637BD7">
        <w:rPr>
          <w:rFonts w:ascii="Times New Roman" w:hAnsi="Times New Roman"/>
          <w:bCs/>
          <w:sz w:val="24"/>
          <w:szCs w:val="24"/>
        </w:rPr>
        <w:t>57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11</w:t>
      </w:r>
      <w:r w:rsidR="00637BD7">
        <w:rPr>
          <w:rFonts w:ascii="Times New Roman" w:hAnsi="Times New Roman"/>
          <w:bCs/>
          <w:sz w:val="24"/>
          <w:szCs w:val="24"/>
        </w:rPr>
        <w:t>7</w:t>
      </w:r>
      <w:r>
        <w:rPr>
          <w:rFonts w:ascii="Times New Roman" w:hAnsi="Times New Roman"/>
          <w:bCs/>
          <w:sz w:val="24"/>
          <w:szCs w:val="24"/>
        </w:rPr>
        <w:t>,</w:t>
      </w:r>
      <w:r w:rsidR="00637BD7">
        <w:rPr>
          <w:rFonts w:ascii="Times New Roman" w:hAnsi="Times New Roman"/>
          <w:bCs/>
          <w:sz w:val="24"/>
          <w:szCs w:val="24"/>
        </w:rPr>
        <w:t>942</w:t>
      </w:r>
      <w:r>
        <w:rPr>
          <w:rFonts w:ascii="Times New Roman" w:hAnsi="Times New Roman"/>
          <w:bCs/>
          <w:sz w:val="24"/>
          <w:szCs w:val="24"/>
        </w:rPr>
        <w:t>.50</w:t>
      </w:r>
    </w:p>
    <w:p w14:paraId="05112C24" w14:textId="1FF66EF4" w:rsidR="00BD6F1E"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$11</w:t>
      </w:r>
      <w:r w:rsidR="00637BD7">
        <w:rPr>
          <w:rFonts w:ascii="Times New Roman" w:hAnsi="Times New Roman"/>
          <w:bCs/>
          <w:sz w:val="24"/>
          <w:szCs w:val="24"/>
        </w:rPr>
        <w:t>8</w:t>
      </w:r>
      <w:r>
        <w:rPr>
          <w:rFonts w:ascii="Times New Roman" w:hAnsi="Times New Roman"/>
          <w:bCs/>
          <w:sz w:val="24"/>
          <w:szCs w:val="24"/>
        </w:rPr>
        <w:t>,</w:t>
      </w:r>
      <w:r w:rsidR="00637BD7">
        <w:rPr>
          <w:rFonts w:ascii="Times New Roman" w:hAnsi="Times New Roman"/>
          <w:bCs/>
          <w:sz w:val="24"/>
          <w:szCs w:val="24"/>
        </w:rPr>
        <w:t>461</w:t>
      </w:r>
      <w:r>
        <w:rPr>
          <w:rFonts w:ascii="Times New Roman" w:hAnsi="Times New Roman"/>
          <w:bCs/>
          <w:sz w:val="24"/>
          <w:szCs w:val="24"/>
        </w:rPr>
        <w:t>.</w:t>
      </w:r>
      <w:r w:rsidR="00637BD7">
        <w:rPr>
          <w:rFonts w:ascii="Times New Roman" w:hAnsi="Times New Roman"/>
          <w:bCs/>
          <w:sz w:val="24"/>
          <w:szCs w:val="24"/>
        </w:rPr>
        <w:t>2</w:t>
      </w:r>
      <w:r>
        <w:rPr>
          <w:rFonts w:ascii="Times New Roman" w:hAnsi="Times New Roman"/>
          <w:bCs/>
          <w:sz w:val="24"/>
          <w:szCs w:val="24"/>
        </w:rPr>
        <w:t>0</w:t>
      </w:r>
    </w:p>
    <w:p w14:paraId="7ED72243" w14:textId="0B3C87F0" w:rsidR="00BD6F1E" w:rsidRDefault="00BD6F1E" w:rsidP="00BD6F1E">
      <w:pPr>
        <w:pStyle w:val="NoSpacing"/>
        <w:rPr>
          <w:rFonts w:ascii="Times New Roman" w:hAnsi="Times New Roman"/>
          <w:szCs w:val="24"/>
        </w:rPr>
      </w:pPr>
    </w:p>
    <w:p w14:paraId="2C37BDC2" w14:textId="71777E76" w:rsidR="005E4B42" w:rsidRDefault="005E4B42" w:rsidP="00BD6F1E">
      <w:pPr>
        <w:pStyle w:val="NoSpacing"/>
        <w:rPr>
          <w:rFonts w:ascii="Times New Roman" w:hAnsi="Times New Roman"/>
          <w:szCs w:val="24"/>
        </w:rPr>
      </w:pPr>
    </w:p>
    <w:p w14:paraId="103B5D8C" w14:textId="50806DE5" w:rsidR="005E4B42" w:rsidRDefault="005E4B42" w:rsidP="00BD6F1E">
      <w:pPr>
        <w:pStyle w:val="NoSpacing"/>
        <w:rPr>
          <w:rFonts w:ascii="Times New Roman" w:hAnsi="Times New Roman"/>
          <w:szCs w:val="24"/>
        </w:rPr>
      </w:pPr>
    </w:p>
    <w:p w14:paraId="6A04C035" w14:textId="534E9F2C" w:rsidR="005E4B42" w:rsidRDefault="005E4B42" w:rsidP="00BD6F1E">
      <w:pPr>
        <w:pStyle w:val="NoSpacing"/>
        <w:rPr>
          <w:rFonts w:ascii="Times New Roman" w:hAnsi="Times New Roman"/>
          <w:szCs w:val="24"/>
        </w:rPr>
      </w:pPr>
    </w:p>
    <w:p w14:paraId="0A3D46BC" w14:textId="6BCF556A" w:rsidR="005E4B42" w:rsidRDefault="005E4B42" w:rsidP="00BD6F1E">
      <w:pPr>
        <w:pStyle w:val="NoSpacing"/>
        <w:rPr>
          <w:rFonts w:ascii="Times New Roman" w:hAnsi="Times New Roman"/>
          <w:szCs w:val="24"/>
        </w:rPr>
      </w:pPr>
    </w:p>
    <w:p w14:paraId="0C0CA96A" w14:textId="5CCBFC2E" w:rsidR="005E4B42" w:rsidRDefault="005E4B42" w:rsidP="00BD6F1E">
      <w:pPr>
        <w:pStyle w:val="NoSpacing"/>
        <w:rPr>
          <w:rFonts w:ascii="Times New Roman" w:hAnsi="Times New Roman"/>
          <w:szCs w:val="24"/>
        </w:rPr>
      </w:pPr>
    </w:p>
    <w:p w14:paraId="18966527" w14:textId="5CB346FB" w:rsidR="005E4B42" w:rsidRDefault="005E4B42" w:rsidP="00BD6F1E">
      <w:pPr>
        <w:pStyle w:val="NoSpacing"/>
        <w:rPr>
          <w:rFonts w:ascii="Times New Roman" w:hAnsi="Times New Roman"/>
          <w:szCs w:val="24"/>
        </w:rPr>
      </w:pPr>
    </w:p>
    <w:p w14:paraId="64B705C4" w14:textId="5C651056" w:rsidR="005E4B42" w:rsidRDefault="005E4B42" w:rsidP="00BD6F1E">
      <w:pPr>
        <w:pStyle w:val="NoSpacing"/>
        <w:rPr>
          <w:rFonts w:ascii="Times New Roman" w:hAnsi="Times New Roman"/>
          <w:szCs w:val="24"/>
        </w:rPr>
      </w:pPr>
    </w:p>
    <w:p w14:paraId="2C308ECE" w14:textId="5DE34D53" w:rsidR="005E4B42" w:rsidRDefault="005E4B42" w:rsidP="00BD6F1E">
      <w:pPr>
        <w:pStyle w:val="NoSpacing"/>
        <w:rPr>
          <w:rFonts w:ascii="Times New Roman" w:hAnsi="Times New Roman"/>
          <w:szCs w:val="24"/>
        </w:rPr>
      </w:pPr>
    </w:p>
    <w:p w14:paraId="741A56D8" w14:textId="318299AD" w:rsidR="005E4B42" w:rsidRDefault="005E4B42" w:rsidP="00BD6F1E">
      <w:pPr>
        <w:pStyle w:val="NoSpacing"/>
        <w:rPr>
          <w:rFonts w:ascii="Times New Roman" w:hAnsi="Times New Roman"/>
          <w:szCs w:val="24"/>
        </w:rPr>
      </w:pPr>
    </w:p>
    <w:p w14:paraId="7A4E4967" w14:textId="2862E02B" w:rsidR="005E4B42" w:rsidRDefault="005E4B42" w:rsidP="00BD6F1E">
      <w:pPr>
        <w:pStyle w:val="NoSpacing"/>
        <w:rPr>
          <w:rFonts w:ascii="Times New Roman" w:hAnsi="Times New Roman"/>
          <w:szCs w:val="24"/>
        </w:rPr>
      </w:pPr>
    </w:p>
    <w:p w14:paraId="743E8CE3" w14:textId="1EAFD44E" w:rsidR="005E4B42" w:rsidRDefault="005E4B42" w:rsidP="00BD6F1E">
      <w:pPr>
        <w:pStyle w:val="NoSpacing"/>
        <w:rPr>
          <w:rFonts w:ascii="Times New Roman" w:hAnsi="Times New Roman"/>
          <w:szCs w:val="24"/>
        </w:rPr>
      </w:pPr>
    </w:p>
    <w:p w14:paraId="5A708748" w14:textId="2A02B1EB" w:rsidR="005E4B42" w:rsidRDefault="005E4B42" w:rsidP="00BD6F1E">
      <w:pPr>
        <w:pStyle w:val="NoSpacing"/>
        <w:rPr>
          <w:rFonts w:ascii="Times New Roman" w:hAnsi="Times New Roman"/>
          <w:szCs w:val="24"/>
        </w:rPr>
      </w:pPr>
    </w:p>
    <w:p w14:paraId="44705944" w14:textId="251D57D4" w:rsidR="005E4B42" w:rsidRDefault="005E4B42" w:rsidP="00BD6F1E">
      <w:pPr>
        <w:pStyle w:val="NoSpacing"/>
        <w:rPr>
          <w:rFonts w:ascii="Times New Roman" w:hAnsi="Times New Roman"/>
          <w:szCs w:val="24"/>
        </w:rPr>
      </w:pPr>
    </w:p>
    <w:p w14:paraId="71BF167C" w14:textId="4ACE9546" w:rsidR="005E4B42" w:rsidRDefault="005E4B42" w:rsidP="00BD6F1E">
      <w:pPr>
        <w:pStyle w:val="NoSpacing"/>
        <w:rPr>
          <w:rFonts w:ascii="Times New Roman" w:hAnsi="Times New Roman"/>
          <w:szCs w:val="24"/>
        </w:rPr>
      </w:pPr>
    </w:p>
    <w:p w14:paraId="72416C94" w14:textId="52EF54EA" w:rsidR="005E4B42" w:rsidRDefault="005E4B42" w:rsidP="00BD6F1E">
      <w:pPr>
        <w:pStyle w:val="NoSpacing"/>
        <w:rPr>
          <w:rFonts w:ascii="Times New Roman" w:hAnsi="Times New Roman"/>
          <w:szCs w:val="24"/>
        </w:rPr>
      </w:pPr>
    </w:p>
    <w:p w14:paraId="42996542" w14:textId="11CE5D10" w:rsidR="005E4B42" w:rsidRDefault="005E4B42" w:rsidP="00BD6F1E">
      <w:pPr>
        <w:pStyle w:val="NoSpacing"/>
        <w:rPr>
          <w:rFonts w:ascii="Times New Roman" w:hAnsi="Times New Roman"/>
          <w:szCs w:val="24"/>
        </w:rPr>
      </w:pPr>
    </w:p>
    <w:p w14:paraId="34D4D840" w14:textId="6478D3E2" w:rsidR="005E4B42" w:rsidRDefault="005E4B42" w:rsidP="00BD6F1E">
      <w:pPr>
        <w:pStyle w:val="NoSpacing"/>
        <w:rPr>
          <w:rFonts w:ascii="Times New Roman" w:hAnsi="Times New Roman"/>
          <w:szCs w:val="24"/>
        </w:rPr>
      </w:pPr>
    </w:p>
    <w:p w14:paraId="0A656DA1" w14:textId="702B7BDF" w:rsidR="005E4B42" w:rsidRDefault="005E4B42" w:rsidP="00BD6F1E">
      <w:pPr>
        <w:pStyle w:val="NoSpacing"/>
        <w:rPr>
          <w:rFonts w:ascii="Times New Roman" w:hAnsi="Times New Roman"/>
          <w:szCs w:val="24"/>
        </w:rPr>
      </w:pPr>
    </w:p>
    <w:p w14:paraId="4F3C17AA" w14:textId="77777777" w:rsidR="005E4B42" w:rsidRDefault="005E4B42" w:rsidP="00BD6F1E">
      <w:pPr>
        <w:pStyle w:val="NoSpacing"/>
        <w:rPr>
          <w:rFonts w:ascii="Times New Roman" w:hAnsi="Times New Roman"/>
          <w:szCs w:val="24"/>
        </w:rPr>
      </w:pPr>
    </w:p>
    <w:p w14:paraId="1E4A6598" w14:textId="4F64C620" w:rsidR="00BD6F1E" w:rsidRDefault="00BD6F1E" w:rsidP="00BD6F1E">
      <w:pPr>
        <w:pStyle w:val="NoSpacing"/>
        <w:rPr>
          <w:rFonts w:ascii="Times New Roman" w:hAnsi="Times New Roman"/>
          <w:szCs w:val="24"/>
        </w:rPr>
      </w:pPr>
    </w:p>
    <w:p w14:paraId="68118CA5" w14:textId="044D79AD" w:rsidR="005E4B42" w:rsidRDefault="005E4B42" w:rsidP="00BD6F1E">
      <w:pPr>
        <w:pStyle w:val="NoSpacing"/>
        <w:rPr>
          <w:rFonts w:ascii="Times New Roman" w:hAnsi="Times New Roman"/>
          <w:szCs w:val="24"/>
        </w:rPr>
      </w:pPr>
    </w:p>
    <w:p w14:paraId="753672C2" w14:textId="4B6DA398" w:rsidR="005E4B42" w:rsidRDefault="005E4B42" w:rsidP="005E4B42">
      <w:pPr>
        <w:pStyle w:val="NoSpacing"/>
        <w:rPr>
          <w:rFonts w:ascii="Times New Roman" w:hAnsi="Times New Roman"/>
          <w:szCs w:val="24"/>
        </w:rPr>
      </w:pPr>
      <w:r>
        <w:rPr>
          <w:noProof/>
        </w:rPr>
        <w:drawing>
          <wp:anchor distT="0" distB="0" distL="114300" distR="114300" simplePos="0" relativeHeight="251672576" behindDoc="1" locked="0" layoutInCell="1" allowOverlap="1" wp14:anchorId="51EA8E88" wp14:editId="26D81A17">
            <wp:simplePos x="0" y="0"/>
            <wp:positionH relativeFrom="column">
              <wp:posOffset>1704340</wp:posOffset>
            </wp:positionH>
            <wp:positionV relativeFrom="paragraph">
              <wp:posOffset>-7620</wp:posOffset>
            </wp:positionV>
            <wp:extent cx="2064385" cy="1196340"/>
            <wp:effectExtent l="0" t="0" r="0" b="3810"/>
            <wp:wrapNone/>
            <wp:docPr id="5" name="Picture 5"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842C" w14:textId="77777777" w:rsidR="005E4B42" w:rsidRDefault="005E4B42" w:rsidP="005E4B42">
      <w:pPr>
        <w:tabs>
          <w:tab w:val="left" w:pos="8280"/>
        </w:tabs>
        <w:ind w:right="360"/>
        <w:rPr>
          <w:rFonts w:ascii="Times New Roman" w:eastAsia="Calibri" w:hAnsi="Times New Roman"/>
          <w:szCs w:val="24"/>
        </w:rPr>
      </w:pPr>
    </w:p>
    <w:p w14:paraId="01246407" w14:textId="77777777" w:rsidR="005E4B42" w:rsidRDefault="005E4B42" w:rsidP="005E4B42">
      <w:pPr>
        <w:tabs>
          <w:tab w:val="left" w:pos="8280"/>
        </w:tabs>
        <w:ind w:right="360"/>
        <w:rPr>
          <w:rFonts w:ascii="Times New Roman" w:eastAsia="Calibri" w:hAnsi="Times New Roman"/>
          <w:szCs w:val="24"/>
        </w:rPr>
      </w:pPr>
    </w:p>
    <w:p w14:paraId="6C1E246D" w14:textId="77777777" w:rsidR="005E4B42" w:rsidRDefault="005E4B42" w:rsidP="005E4B42">
      <w:pPr>
        <w:tabs>
          <w:tab w:val="left" w:pos="8280"/>
        </w:tabs>
        <w:ind w:right="360"/>
        <w:rPr>
          <w:rFonts w:ascii="Times New Roman" w:eastAsia="Calibri" w:hAnsi="Times New Roman"/>
          <w:szCs w:val="24"/>
        </w:rPr>
      </w:pPr>
    </w:p>
    <w:p w14:paraId="5B68592A" w14:textId="77777777" w:rsidR="005E4B42" w:rsidRDefault="005E4B42" w:rsidP="005E4B42">
      <w:pPr>
        <w:tabs>
          <w:tab w:val="left" w:pos="8280"/>
        </w:tabs>
        <w:ind w:right="360"/>
        <w:rPr>
          <w:rFonts w:ascii="Times New Roman" w:eastAsia="Calibri" w:hAnsi="Times New Roman"/>
          <w:szCs w:val="24"/>
        </w:rPr>
      </w:pPr>
    </w:p>
    <w:p w14:paraId="4D319778" w14:textId="77777777" w:rsidR="005E4B42" w:rsidRPr="00AD2D34" w:rsidRDefault="005E4B42" w:rsidP="005E4B42">
      <w:pPr>
        <w:tabs>
          <w:tab w:val="left" w:pos="8280"/>
        </w:tabs>
        <w:ind w:right="360"/>
        <w:rPr>
          <w:rFonts w:ascii="Times New Roman" w:eastAsia="Calibri" w:hAnsi="Times New Roman"/>
          <w:szCs w:val="24"/>
        </w:rPr>
      </w:pPr>
    </w:p>
    <w:p w14:paraId="028CB010" w14:textId="77777777" w:rsidR="005E4B42" w:rsidRPr="00AD2D34" w:rsidRDefault="005E4B42" w:rsidP="005E4B42">
      <w:pPr>
        <w:tabs>
          <w:tab w:val="left" w:pos="8280"/>
        </w:tabs>
        <w:ind w:right="360"/>
        <w:rPr>
          <w:rFonts w:ascii="Times New Roman" w:eastAsia="Calibri" w:hAnsi="Times New Roman"/>
          <w:szCs w:val="24"/>
        </w:rPr>
      </w:pPr>
    </w:p>
    <w:p w14:paraId="6A4B04A4" w14:textId="77777777" w:rsidR="005E4B42" w:rsidRDefault="005E4B42" w:rsidP="005E4B4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5AFDF593" w14:textId="77777777" w:rsidR="005E4B42" w:rsidRPr="006B2781" w:rsidRDefault="005E4B42" w:rsidP="005E4B42">
      <w:pPr>
        <w:tabs>
          <w:tab w:val="left" w:pos="8280"/>
        </w:tabs>
        <w:rPr>
          <w:rFonts w:ascii="Times New Roman" w:eastAsia="Calibri" w:hAnsi="Times New Roman"/>
          <w:szCs w:val="24"/>
        </w:rPr>
      </w:pPr>
    </w:p>
    <w:p w14:paraId="5BC2EBC2" w14:textId="6A30463C" w:rsidR="005E4B42" w:rsidRDefault="005E4B42" w:rsidP="005E4B42">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FDB45C5" w14:textId="6E008AF8" w:rsidR="005E4B42" w:rsidRDefault="005E4B42" w:rsidP="005E4B42">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7A107DAA" w14:textId="37B8315C" w:rsidR="005E4B42" w:rsidRDefault="005E4B42" w:rsidP="005E4B42">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65B1E08F" w14:textId="04B6772A" w:rsidR="005E4B42" w:rsidRDefault="005E4B42" w:rsidP="005E4B42">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7400CD40" w14:textId="2FE1372D" w:rsidR="005E4B42" w:rsidRDefault="005E4B42" w:rsidP="005E4B42">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5DCF0164" w14:textId="77777777" w:rsidR="005E4B42" w:rsidRDefault="005E4B42" w:rsidP="005E4B42">
      <w:pPr>
        <w:rPr>
          <w:rFonts w:ascii="Times New Roman" w:eastAsia="Calibri" w:hAnsi="Times New Roman"/>
          <w:szCs w:val="24"/>
        </w:rPr>
      </w:pPr>
    </w:p>
    <w:p w14:paraId="69753DF4" w14:textId="77777777" w:rsidR="005E4B42" w:rsidRDefault="005E4B42" w:rsidP="005E4B42">
      <w:pPr>
        <w:rPr>
          <w:rFonts w:ascii="Times New Roman" w:eastAsia="Calibri" w:hAnsi="Times New Roman"/>
          <w:szCs w:val="24"/>
        </w:rPr>
      </w:pPr>
    </w:p>
    <w:p w14:paraId="51D6B7AB" w14:textId="77777777" w:rsidR="005E4B42" w:rsidRPr="00FA231F" w:rsidRDefault="005E4B42" w:rsidP="005E4B4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55108E4" w14:textId="77777777" w:rsidR="005E4B42" w:rsidRPr="002C067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0CEF0A4" w14:textId="77777777" w:rsidR="005E4B42" w:rsidRPr="002C067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DF286F1" w14:textId="77777777" w:rsidR="005E4B42" w:rsidRPr="005151D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7C2F8A57" w14:textId="77777777" w:rsidR="005E4B42" w:rsidRPr="002C067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6DB1930" w14:textId="77777777" w:rsidR="005E4B42" w:rsidRPr="002C067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5E62261F" w14:textId="77777777" w:rsidR="005E4B42" w:rsidRPr="002C067A"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765D4B60" w14:textId="77777777" w:rsidR="005E4B42" w:rsidRDefault="005E4B42" w:rsidP="005E4B4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4219317" w14:textId="77777777" w:rsidR="005E4B42" w:rsidRDefault="005E4B42" w:rsidP="005E4B4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4714C4E1" w14:textId="77777777" w:rsidR="005E4B42" w:rsidRDefault="005E4B42" w:rsidP="005E4B42">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2D1B865" w14:textId="77777777" w:rsidR="005E4B42" w:rsidRDefault="005E4B42" w:rsidP="005E4B42">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29BA733" w14:textId="77777777" w:rsidR="005E4B42" w:rsidRPr="00CF744E" w:rsidRDefault="005E4B42" w:rsidP="005E4B42">
      <w:pPr>
        <w:tabs>
          <w:tab w:val="left" w:pos="8280"/>
        </w:tabs>
        <w:ind w:left="360" w:right="360"/>
        <w:rPr>
          <w:rFonts w:ascii="Times New Roman" w:eastAsia="Calibri" w:hAnsi="Times New Roman"/>
          <w:szCs w:val="24"/>
        </w:rPr>
      </w:pPr>
    </w:p>
    <w:p w14:paraId="686A2552" w14:textId="77777777" w:rsidR="005E4B42" w:rsidRPr="00FA231F" w:rsidRDefault="005E4B42" w:rsidP="005E4B42">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B26AACE" w14:textId="77777777" w:rsidR="005E4B42" w:rsidRDefault="005E4B42" w:rsidP="005E4B42">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25738FE2" w14:textId="77777777" w:rsidR="005E4B42" w:rsidRPr="003A7CC2" w:rsidRDefault="005E4B42" w:rsidP="005E4B42">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5FEBB1E8" w14:textId="6E0E8180" w:rsidR="00BD6F1E" w:rsidRDefault="00BD6F1E" w:rsidP="00872ECB">
      <w:pPr>
        <w:rPr>
          <w:rFonts w:ascii="Times New Roman" w:hAnsi="Times New Roman"/>
          <w:lang w:bidi="he-IL"/>
        </w:rPr>
      </w:pPr>
    </w:p>
    <w:p w14:paraId="3D8B08A1" w14:textId="19D6EF84" w:rsidR="005E4B42" w:rsidRDefault="005E4B42" w:rsidP="00872ECB">
      <w:pPr>
        <w:rPr>
          <w:rFonts w:ascii="Times New Roman" w:hAnsi="Times New Roman"/>
          <w:lang w:bidi="he-IL"/>
        </w:rPr>
      </w:pPr>
    </w:p>
    <w:p w14:paraId="65AF6B6D" w14:textId="15B91196" w:rsidR="005E4B42" w:rsidRDefault="005E4B42" w:rsidP="00872ECB">
      <w:pPr>
        <w:rPr>
          <w:rFonts w:ascii="Times New Roman" w:hAnsi="Times New Roman"/>
          <w:lang w:bidi="he-IL"/>
        </w:rPr>
      </w:pPr>
    </w:p>
    <w:p w14:paraId="77E46AED" w14:textId="77777777" w:rsidR="005E4B42" w:rsidRDefault="005E4B42" w:rsidP="00872ECB">
      <w:pPr>
        <w:rPr>
          <w:rFonts w:ascii="Times New Roman" w:hAnsi="Times New Roman"/>
          <w:lang w:bidi="he-IL"/>
        </w:rPr>
      </w:pPr>
    </w:p>
    <w:p w14:paraId="4CAB6DCD" w14:textId="67A024B7" w:rsidR="00D81AED" w:rsidRDefault="00D81AED" w:rsidP="00872ECB">
      <w:pPr>
        <w:rPr>
          <w:rFonts w:ascii="Times New Roman" w:hAnsi="Times New Roman"/>
          <w:lang w:bidi="he-IL"/>
        </w:rPr>
      </w:pPr>
    </w:p>
    <w:p w14:paraId="0949D1F0" w14:textId="77777777" w:rsidR="00D81AED" w:rsidRDefault="00D81AED" w:rsidP="00D81AED">
      <w:pPr>
        <w:pStyle w:val="NoSpacing"/>
        <w:rPr>
          <w:rFonts w:ascii="Times New Roman" w:hAnsi="Times New Roman"/>
          <w:szCs w:val="24"/>
        </w:rPr>
      </w:pPr>
    </w:p>
    <w:p w14:paraId="70078AB3" w14:textId="77777777" w:rsidR="00D81AED" w:rsidRDefault="00D81AED" w:rsidP="00D81AE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C60DCCD" w14:textId="77777777" w:rsidR="00D81AED" w:rsidRPr="00553D32" w:rsidRDefault="00D81AED" w:rsidP="00D81AED">
      <w:pPr>
        <w:pStyle w:val="NoSpacing"/>
        <w:rPr>
          <w:rFonts w:ascii="Times New Roman" w:hAnsi="Times New Roman"/>
          <w:sz w:val="40"/>
          <w:szCs w:val="40"/>
          <w:shd w:val="clear" w:color="auto" w:fill="FFFFFF"/>
        </w:rPr>
      </w:pPr>
    </w:p>
    <w:p w14:paraId="5B039457" w14:textId="77777777" w:rsidR="00D81AED" w:rsidRPr="00553D32" w:rsidRDefault="00D81AED" w:rsidP="00D81AE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5EAECA" w14:textId="77777777" w:rsidR="00D81AED" w:rsidRPr="00553D32" w:rsidRDefault="00D81AED" w:rsidP="00D81AE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52644569" w14:textId="77777777" w:rsidR="00D81AED" w:rsidRDefault="00D81AED" w:rsidP="00D81AE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70528" behindDoc="1" locked="0" layoutInCell="1" allowOverlap="1" wp14:anchorId="649C6AE1" wp14:editId="5FBD28DB">
            <wp:simplePos x="0" y="0"/>
            <wp:positionH relativeFrom="column">
              <wp:posOffset>2960370</wp:posOffset>
            </wp:positionH>
            <wp:positionV relativeFrom="paragraph">
              <wp:posOffset>346075</wp:posOffset>
            </wp:positionV>
            <wp:extent cx="1905635" cy="1732280"/>
            <wp:effectExtent l="0" t="0" r="0" b="1270"/>
            <wp:wrapNone/>
            <wp:docPr id="4" name="Picture 4"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B8AA" w14:textId="77777777" w:rsidR="00D81AED" w:rsidRPr="000F39B0" w:rsidRDefault="00D81AED" w:rsidP="00D81AED">
      <w:pPr>
        <w:pStyle w:val="NoSpacing"/>
        <w:rPr>
          <w:rStyle w:val="Strong"/>
          <w:rFonts w:ascii="Times New Roman" w:hAnsi="Times New Roman"/>
          <w:b w:val="0"/>
          <w:sz w:val="24"/>
          <w:szCs w:val="24"/>
          <w:shd w:val="clear" w:color="auto" w:fill="FFFFFF"/>
        </w:rPr>
      </w:pPr>
    </w:p>
    <w:p w14:paraId="680444B2" w14:textId="77777777" w:rsidR="00D81AED" w:rsidRPr="00553D32" w:rsidRDefault="00D81AED" w:rsidP="00D81AE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06CC5315"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9C0E1D"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8D6654B"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3F8EAA2" w14:textId="77777777" w:rsidR="00D81AED" w:rsidRPr="00553D32" w:rsidRDefault="00D81AED" w:rsidP="00D81AE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F4DEA0B" w14:textId="77777777" w:rsidR="00D81AED" w:rsidRPr="00553D32" w:rsidRDefault="00D81AED" w:rsidP="00D81AE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B1893BE" w14:textId="77777777" w:rsidR="00D81AED" w:rsidRPr="00553D32" w:rsidRDefault="00D81AED" w:rsidP="00D81AE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28E8C1A8" w14:textId="77777777" w:rsidR="00D81AED" w:rsidRPr="00553D32" w:rsidRDefault="00D81AED" w:rsidP="00D81AE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045A1796" w14:textId="77777777" w:rsidR="00D81AED" w:rsidRPr="00553D32" w:rsidRDefault="00D81AED" w:rsidP="00D81AE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F4788E5"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65B83E5"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FDFC5B4"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6B0583F" w14:textId="77777777" w:rsidR="00D81AED" w:rsidRPr="00553D32" w:rsidRDefault="00D81AED" w:rsidP="00D81AE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3611CC"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3559FB1" w14:textId="77777777" w:rsidR="00D81AED" w:rsidRPr="00553D32" w:rsidRDefault="00D81AED" w:rsidP="00D81AED">
      <w:pPr>
        <w:spacing w:line="276" w:lineRule="auto"/>
        <w:jc w:val="center"/>
        <w:rPr>
          <w:rFonts w:ascii="Times New Roman" w:hAnsi="Times New Roman"/>
          <w:b/>
          <w:bCs/>
          <w:iCs/>
          <w:sz w:val="16"/>
          <w:szCs w:val="16"/>
        </w:rPr>
      </w:pPr>
    </w:p>
    <w:p w14:paraId="16DC2850" w14:textId="77777777" w:rsidR="00D81AED" w:rsidRDefault="00D81AED" w:rsidP="00D81AED">
      <w:pPr>
        <w:spacing w:line="276" w:lineRule="auto"/>
        <w:rPr>
          <w:rFonts w:ascii="Times New Roman" w:hAnsi="Times New Roman"/>
          <w:bCs/>
          <w:iCs/>
          <w:szCs w:val="24"/>
        </w:rPr>
      </w:pPr>
    </w:p>
    <w:p w14:paraId="170344D4" w14:textId="77777777" w:rsidR="00D81AED" w:rsidRDefault="00D81AED" w:rsidP="00D81AED">
      <w:pPr>
        <w:spacing w:line="276" w:lineRule="auto"/>
        <w:rPr>
          <w:rFonts w:ascii="Times New Roman" w:hAnsi="Times New Roman"/>
          <w:bCs/>
          <w:iCs/>
          <w:szCs w:val="24"/>
        </w:rPr>
      </w:pPr>
    </w:p>
    <w:p w14:paraId="73744298" w14:textId="77777777" w:rsidR="00D81AED" w:rsidRDefault="00D81AED" w:rsidP="00D81AED">
      <w:pPr>
        <w:spacing w:line="276" w:lineRule="auto"/>
        <w:rPr>
          <w:rFonts w:ascii="Times New Roman" w:hAnsi="Times New Roman"/>
          <w:bCs/>
          <w:iCs/>
          <w:szCs w:val="24"/>
        </w:rPr>
      </w:pPr>
    </w:p>
    <w:p w14:paraId="4E2BA94B" w14:textId="77777777" w:rsidR="00D81AED" w:rsidRDefault="00D81AED" w:rsidP="00D81AED">
      <w:pPr>
        <w:spacing w:line="276" w:lineRule="auto"/>
        <w:rPr>
          <w:rFonts w:ascii="Times New Roman" w:hAnsi="Times New Roman"/>
          <w:bCs/>
          <w:iCs/>
          <w:szCs w:val="24"/>
        </w:rPr>
      </w:pPr>
    </w:p>
    <w:p w14:paraId="7C0A879F" w14:textId="77777777" w:rsidR="00D81AED" w:rsidRDefault="00D81AED" w:rsidP="00D81AED">
      <w:pPr>
        <w:spacing w:line="276" w:lineRule="auto"/>
        <w:rPr>
          <w:rFonts w:ascii="Times New Roman" w:hAnsi="Times New Roman"/>
          <w:bCs/>
          <w:iCs/>
          <w:szCs w:val="24"/>
        </w:rPr>
      </w:pPr>
    </w:p>
    <w:p w14:paraId="3B01D5C0" w14:textId="77777777" w:rsidR="00D81AED" w:rsidRDefault="00D81AED" w:rsidP="00D81AED">
      <w:pPr>
        <w:spacing w:line="276" w:lineRule="auto"/>
        <w:rPr>
          <w:rFonts w:ascii="Times New Roman" w:hAnsi="Times New Roman"/>
          <w:bCs/>
          <w:iCs/>
          <w:szCs w:val="24"/>
        </w:rPr>
      </w:pPr>
    </w:p>
    <w:p w14:paraId="5071EB4F" w14:textId="77777777" w:rsidR="00D81AED" w:rsidRPr="00444C3A" w:rsidRDefault="00D81AED" w:rsidP="00D81AED">
      <w:pPr>
        <w:spacing w:line="276" w:lineRule="auto"/>
        <w:rPr>
          <w:rFonts w:ascii="Times New Roman" w:hAnsi="Times New Roman"/>
          <w:bCs/>
          <w:iCs/>
          <w:szCs w:val="24"/>
        </w:rPr>
      </w:pPr>
    </w:p>
    <w:p w14:paraId="3D5D1742" w14:textId="77777777" w:rsidR="00D81AED" w:rsidRPr="00553D32" w:rsidRDefault="00D81AED" w:rsidP="00D81AE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752057C"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60A93CF6"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7949E2E"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B852B5D"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3EDD9B20"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694FCB5"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CAF7CAE" w14:textId="77777777" w:rsidR="00D81AED" w:rsidRPr="00C451AA"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4ED947"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F2703A" w14:textId="77777777" w:rsidR="00D81AED" w:rsidRPr="009B5DEF" w:rsidRDefault="00D81AED" w:rsidP="00D81AE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05AD791E" w14:textId="77777777" w:rsidR="00D81AED" w:rsidRDefault="00D81AED" w:rsidP="00872ECB">
      <w:pPr>
        <w:rPr>
          <w:rFonts w:ascii="Times New Roman" w:hAnsi="Times New Roman"/>
          <w:lang w:bidi="he-IL"/>
        </w:rPr>
      </w:pPr>
    </w:p>
    <w:sectPr w:rsidR="00D81AED" w:rsidSect="00696980">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73CC" w14:textId="77777777" w:rsidR="00852C41" w:rsidRDefault="00852C41">
      <w:r>
        <w:separator/>
      </w:r>
    </w:p>
  </w:endnote>
  <w:endnote w:type="continuationSeparator" w:id="0">
    <w:p w14:paraId="48A8FA03" w14:textId="77777777" w:rsidR="00852C41" w:rsidRDefault="0085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F215" w14:textId="77777777" w:rsidR="00852C41" w:rsidRDefault="00852C41">
      <w:r>
        <w:separator/>
      </w:r>
      <w:r>
        <w:cr/>
      </w:r>
    </w:p>
  </w:footnote>
  <w:footnote w:type="continuationSeparator" w:id="0">
    <w:p w14:paraId="0D062DEE" w14:textId="77777777" w:rsidR="00852C41" w:rsidRDefault="00852C4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2020-11-06T15:10:00Z</cp:lastPrinted>
  <dcterms:created xsi:type="dcterms:W3CDTF">2020-11-02T15:46:00Z</dcterms:created>
  <dcterms:modified xsi:type="dcterms:W3CDTF">2020-11-06T15:11:00Z</dcterms:modified>
</cp:coreProperties>
</file>