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08C98F1" w:rsidR="00E0037B" w:rsidRPr="00E0037B" w:rsidRDefault="003A2887"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Sixteenth</w:t>
      </w:r>
      <w:r w:rsidR="005C375A">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sidR="003916E1">
        <w:rPr>
          <w:rFonts w:ascii="Times New Roman" w:eastAsia="Gungsuh" w:hAnsi="Times New Roman"/>
          <w:b/>
          <w:sz w:val="28"/>
          <w:szCs w:val="28"/>
          <w:bdr w:val="single" w:sz="4" w:space="0" w:color="auto"/>
        </w:rPr>
        <w:t>after Pentecost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September 25</w:t>
      </w:r>
      <w:r w:rsidR="003916E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F93697"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F93697" w:rsidRDefault="00086F7E" w:rsidP="000A0604">
      <w:pPr>
        <w:rPr>
          <w:rFonts w:ascii="Times New Roman" w:eastAsia="Gungsuh" w:hAnsi="Times New Roman"/>
          <w:szCs w:val="24"/>
        </w:rPr>
      </w:pPr>
    </w:p>
    <w:p w14:paraId="59C5B39A" w14:textId="46CA2C36"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A7C21">
        <w:rPr>
          <w:rFonts w:ascii="Times New Roman" w:hAnsi="Times New Roman"/>
          <w:i/>
          <w:sz w:val="24"/>
          <w:szCs w:val="24"/>
        </w:rPr>
        <w:t xml:space="preserve">Lord Jesus, Think on </w:t>
      </w:r>
      <w:proofErr w:type="gramStart"/>
      <w:r w:rsidR="008A7C21">
        <w:rPr>
          <w:rFonts w:ascii="Times New Roman" w:hAnsi="Times New Roman"/>
          <w:i/>
          <w:sz w:val="24"/>
          <w:szCs w:val="24"/>
        </w:rPr>
        <w:t>Me</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D4477D">
        <w:rPr>
          <w:rFonts w:ascii="Times New Roman" w:hAnsi="Times New Roman"/>
          <w:sz w:val="24"/>
          <w:szCs w:val="24"/>
        </w:rPr>
        <w:t>……....</w:t>
      </w:r>
      <w:r w:rsidR="008A7C2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A7C21">
        <w:rPr>
          <w:rFonts w:ascii="Times New Roman" w:hAnsi="Times New Roman"/>
          <w:sz w:val="24"/>
          <w:szCs w:val="24"/>
        </w:rPr>
        <w:t>610</w:t>
      </w:r>
    </w:p>
    <w:p w14:paraId="60899919" w14:textId="2AE69B3C" w:rsidR="003914A4" w:rsidRPr="00F9369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F9369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18E17C2D" w:rsidR="00F1414A" w:rsidRDefault="00381664"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w:t>
      </w:r>
      <w:proofErr w:type="gramStart"/>
      <w:r>
        <w:rPr>
          <w:rStyle w:val="text"/>
          <w:rFonts w:ascii="Times New Roman" w:hAnsi="Times New Roman"/>
          <w:color w:val="000000"/>
        </w:rPr>
        <w:t>You</w:t>
      </w:r>
      <w:proofErr w:type="gramEnd"/>
      <w:r>
        <w:rPr>
          <w:rStyle w:val="text"/>
          <w:rFonts w:ascii="Times New Roman" w:hAnsi="Times New Roman"/>
          <w:color w:val="000000"/>
        </w:rPr>
        <w:t xml:space="preserve"> are the strength of all who trust in You, and without Your aid we can do no good thing.  Grant us the help of Your grace that we may please You in both will and deed; </w:t>
      </w:r>
      <w:r w:rsidR="00BB1762">
        <w:rPr>
          <w:rStyle w:val="text"/>
          <w:rFonts w:ascii="Times New Roman" w:hAnsi="Times New Roman"/>
          <w:color w:val="000000"/>
        </w:rPr>
        <w:t xml:space="preserve">through Jesus Christ, </w:t>
      </w:r>
      <w:r>
        <w:rPr>
          <w:rStyle w:val="text"/>
          <w:rFonts w:ascii="Times New Roman" w:hAnsi="Times New Roman"/>
          <w:color w:val="000000"/>
        </w:rPr>
        <w:t xml:space="preserve">Your Son, </w:t>
      </w:r>
      <w:r w:rsidR="00BB1762">
        <w:rPr>
          <w:rStyle w:val="text"/>
          <w:rFonts w:ascii="Times New Roman" w:hAnsi="Times New Roman"/>
          <w:color w:val="000000"/>
        </w:rPr>
        <w:t xml:space="preserve">our Lord, who 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F93697"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F93697" w:rsidRDefault="00F1414A" w:rsidP="00F1414A">
      <w:pPr>
        <w:pStyle w:val="NoSpacing"/>
        <w:rPr>
          <w:rFonts w:ascii="Times New Roman" w:eastAsia="Gungsuh" w:hAnsi="Times New Roman"/>
          <w:sz w:val="24"/>
          <w:szCs w:val="24"/>
          <w:u w:val="thick"/>
        </w:rPr>
      </w:pPr>
    </w:p>
    <w:p w14:paraId="219980D1" w14:textId="2082A176"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381664">
        <w:rPr>
          <w:rFonts w:ascii="Times New Roman" w:hAnsi="Times New Roman"/>
          <w:szCs w:val="24"/>
        </w:rPr>
        <w:t>Amos</w:t>
      </w:r>
      <w:r w:rsidR="00531AAA">
        <w:rPr>
          <w:rFonts w:ascii="Times New Roman" w:hAnsi="Times New Roman"/>
          <w:szCs w:val="24"/>
        </w:rPr>
        <w:t xml:space="preserve"> </w:t>
      </w:r>
      <w:r w:rsidR="00381664">
        <w:rPr>
          <w:rFonts w:ascii="Times New Roman" w:hAnsi="Times New Roman"/>
          <w:szCs w:val="24"/>
        </w:rPr>
        <w:t>6:1-7</w:t>
      </w:r>
      <w:r w:rsidR="003914A4">
        <w:rPr>
          <w:rFonts w:ascii="Times New Roman" w:hAnsi="Times New Roman"/>
          <w:szCs w:val="24"/>
        </w:rPr>
        <w:t>)</w:t>
      </w:r>
    </w:p>
    <w:p w14:paraId="717DBF67" w14:textId="77777777" w:rsidR="002C7713" w:rsidRPr="002C7713" w:rsidRDefault="002C7713" w:rsidP="002C7713">
      <w:pPr>
        <w:pStyle w:val="line"/>
        <w:shd w:val="clear" w:color="auto" w:fill="FFFFFF"/>
        <w:spacing w:before="0" w:beforeAutospacing="0" w:after="0" w:afterAutospacing="0"/>
        <w:rPr>
          <w:color w:val="000000"/>
        </w:rPr>
      </w:pPr>
      <w:r w:rsidRPr="002C7713">
        <w:rPr>
          <w:rStyle w:val="text"/>
          <w:color w:val="000000"/>
        </w:rPr>
        <w:t>“Woe to those who are at ease in Zion,</w:t>
      </w:r>
      <w:r w:rsidRPr="002C7713">
        <w:rPr>
          <w:color w:val="000000"/>
        </w:rPr>
        <w:br/>
      </w:r>
      <w:r w:rsidRPr="002C7713">
        <w:rPr>
          <w:rStyle w:val="indent-1-breaks"/>
          <w:color w:val="000000"/>
          <w:sz w:val="10"/>
          <w:szCs w:val="10"/>
        </w:rPr>
        <w:t>    </w:t>
      </w:r>
      <w:r w:rsidRPr="002C7713">
        <w:rPr>
          <w:rStyle w:val="text"/>
          <w:color w:val="000000"/>
        </w:rPr>
        <w:t>and to those who feel secure on the mountain of Samaria,</w:t>
      </w:r>
      <w:r w:rsidRPr="002C7713">
        <w:rPr>
          <w:color w:val="000000"/>
        </w:rPr>
        <w:br/>
      </w:r>
      <w:r w:rsidRPr="002C7713">
        <w:rPr>
          <w:rStyle w:val="text"/>
          <w:color w:val="000000"/>
        </w:rPr>
        <w:t>the notable men of the first of the nations,</w:t>
      </w:r>
      <w:r w:rsidRPr="002C7713">
        <w:rPr>
          <w:color w:val="000000"/>
        </w:rPr>
        <w:br/>
      </w:r>
      <w:r w:rsidRPr="002C7713">
        <w:rPr>
          <w:rStyle w:val="indent-1-breaks"/>
          <w:color w:val="000000"/>
          <w:sz w:val="10"/>
          <w:szCs w:val="10"/>
        </w:rPr>
        <w:t>    </w:t>
      </w:r>
      <w:r w:rsidRPr="002C7713">
        <w:rPr>
          <w:rStyle w:val="text"/>
          <w:color w:val="000000"/>
        </w:rPr>
        <w:t>to whom the house of Israel comes!</w:t>
      </w:r>
      <w:r w:rsidRPr="002C7713">
        <w:rPr>
          <w:color w:val="000000"/>
        </w:rPr>
        <w:br/>
      </w:r>
      <w:r w:rsidRPr="002C7713">
        <w:rPr>
          <w:rStyle w:val="text"/>
          <w:b/>
          <w:bCs/>
          <w:color w:val="000000"/>
          <w:vertAlign w:val="superscript"/>
        </w:rPr>
        <w:t>2 </w:t>
      </w:r>
      <w:r w:rsidRPr="002C7713">
        <w:rPr>
          <w:rStyle w:val="text"/>
          <w:color w:val="000000"/>
        </w:rPr>
        <w:t>Pass over to </w:t>
      </w:r>
      <w:proofErr w:type="spellStart"/>
      <w:r w:rsidRPr="002C7713">
        <w:rPr>
          <w:rStyle w:val="text"/>
          <w:color w:val="000000"/>
        </w:rPr>
        <w:t>Calneh</w:t>
      </w:r>
      <w:proofErr w:type="spellEnd"/>
      <w:r w:rsidRPr="002C7713">
        <w:rPr>
          <w:rStyle w:val="text"/>
          <w:color w:val="000000"/>
        </w:rPr>
        <w:t>, and see,</w:t>
      </w:r>
      <w:r w:rsidRPr="002C7713">
        <w:rPr>
          <w:color w:val="000000"/>
        </w:rPr>
        <w:br/>
      </w:r>
      <w:r w:rsidRPr="002C7713">
        <w:rPr>
          <w:rStyle w:val="indent-1-breaks"/>
          <w:color w:val="000000"/>
          <w:sz w:val="10"/>
          <w:szCs w:val="10"/>
        </w:rPr>
        <w:t>    </w:t>
      </w:r>
      <w:r w:rsidRPr="002C7713">
        <w:rPr>
          <w:rStyle w:val="text"/>
          <w:color w:val="000000"/>
        </w:rPr>
        <w:t>and from there go to Hamath the great;</w:t>
      </w:r>
      <w:r w:rsidRPr="002C7713">
        <w:rPr>
          <w:color w:val="000000"/>
        </w:rPr>
        <w:br/>
      </w:r>
      <w:r w:rsidRPr="002C7713">
        <w:rPr>
          <w:rStyle w:val="indent-1-breaks"/>
          <w:color w:val="000000"/>
          <w:sz w:val="10"/>
          <w:szCs w:val="10"/>
        </w:rPr>
        <w:t>    </w:t>
      </w:r>
      <w:r w:rsidRPr="002C7713">
        <w:rPr>
          <w:rStyle w:val="text"/>
          <w:color w:val="000000"/>
        </w:rPr>
        <w:t>then go down to Gath of the Philistines.</w:t>
      </w:r>
      <w:r w:rsidRPr="002C7713">
        <w:rPr>
          <w:color w:val="000000"/>
        </w:rPr>
        <w:br/>
      </w:r>
      <w:r w:rsidRPr="002C7713">
        <w:rPr>
          <w:rStyle w:val="text"/>
          <w:color w:val="000000"/>
        </w:rPr>
        <w:t>Are you better than these kingdoms?</w:t>
      </w:r>
      <w:r w:rsidRPr="002C7713">
        <w:rPr>
          <w:color w:val="000000"/>
        </w:rPr>
        <w:br/>
      </w:r>
      <w:r w:rsidRPr="002C7713">
        <w:rPr>
          <w:rStyle w:val="indent-1-breaks"/>
          <w:color w:val="000000"/>
          <w:sz w:val="10"/>
          <w:szCs w:val="10"/>
        </w:rPr>
        <w:t>    </w:t>
      </w:r>
      <w:r w:rsidRPr="002C7713">
        <w:rPr>
          <w:rStyle w:val="text"/>
          <w:color w:val="000000"/>
        </w:rPr>
        <w:t>Or is their territory greater than your territory,</w:t>
      </w:r>
      <w:r w:rsidRPr="002C7713">
        <w:rPr>
          <w:color w:val="000000"/>
        </w:rPr>
        <w:br/>
      </w:r>
      <w:r w:rsidRPr="002C7713">
        <w:rPr>
          <w:rStyle w:val="text"/>
          <w:b/>
          <w:bCs/>
          <w:color w:val="000000"/>
          <w:vertAlign w:val="superscript"/>
        </w:rPr>
        <w:t>3 </w:t>
      </w:r>
      <w:r w:rsidRPr="002C7713">
        <w:rPr>
          <w:rStyle w:val="text"/>
          <w:color w:val="000000"/>
        </w:rPr>
        <w:t>O you who put far away the day of disaster</w:t>
      </w:r>
      <w:r w:rsidRPr="002C7713">
        <w:rPr>
          <w:color w:val="000000"/>
        </w:rPr>
        <w:br/>
      </w:r>
      <w:r w:rsidRPr="002C7713">
        <w:rPr>
          <w:rStyle w:val="indent-1-breaks"/>
          <w:color w:val="000000"/>
          <w:sz w:val="10"/>
          <w:szCs w:val="10"/>
        </w:rPr>
        <w:t>    </w:t>
      </w:r>
      <w:r w:rsidRPr="002C7713">
        <w:rPr>
          <w:rStyle w:val="text"/>
          <w:color w:val="000000"/>
        </w:rPr>
        <w:t>and bring near the seat of violence?</w:t>
      </w:r>
    </w:p>
    <w:p w14:paraId="0024C6DC" w14:textId="77777777" w:rsidR="002C7713" w:rsidRPr="002C7713" w:rsidRDefault="002C7713" w:rsidP="002C7713">
      <w:pPr>
        <w:pStyle w:val="line"/>
        <w:shd w:val="clear" w:color="auto" w:fill="FFFFFF"/>
        <w:spacing w:before="0" w:beforeAutospacing="0" w:after="0" w:afterAutospacing="0"/>
        <w:rPr>
          <w:color w:val="000000"/>
        </w:rPr>
      </w:pPr>
      <w:r w:rsidRPr="002C7713">
        <w:rPr>
          <w:rStyle w:val="text"/>
          <w:b/>
          <w:bCs/>
          <w:color w:val="000000"/>
          <w:vertAlign w:val="superscript"/>
        </w:rPr>
        <w:t>4 </w:t>
      </w:r>
      <w:r w:rsidRPr="002C7713">
        <w:rPr>
          <w:rStyle w:val="text"/>
          <w:color w:val="000000"/>
        </w:rPr>
        <w:t>“Woe to those who lie on beds of ivory</w:t>
      </w:r>
      <w:r w:rsidRPr="002C7713">
        <w:rPr>
          <w:color w:val="000000"/>
        </w:rPr>
        <w:br/>
      </w:r>
      <w:r w:rsidRPr="002C7713">
        <w:rPr>
          <w:rStyle w:val="indent-1-breaks"/>
          <w:color w:val="000000"/>
          <w:sz w:val="10"/>
          <w:szCs w:val="10"/>
        </w:rPr>
        <w:t>    </w:t>
      </w:r>
      <w:r w:rsidRPr="002C7713">
        <w:rPr>
          <w:rStyle w:val="text"/>
          <w:color w:val="000000"/>
        </w:rPr>
        <w:t>and stretch themselves out on their couches,</w:t>
      </w:r>
      <w:r w:rsidRPr="002C7713">
        <w:rPr>
          <w:color w:val="000000"/>
        </w:rPr>
        <w:br/>
      </w:r>
      <w:r w:rsidRPr="002C7713">
        <w:rPr>
          <w:rStyle w:val="text"/>
          <w:color w:val="000000"/>
        </w:rPr>
        <w:t>and eat lambs from the flock</w:t>
      </w:r>
      <w:r w:rsidRPr="002C7713">
        <w:rPr>
          <w:color w:val="000000"/>
        </w:rPr>
        <w:br/>
      </w:r>
      <w:r w:rsidRPr="002C7713">
        <w:rPr>
          <w:rStyle w:val="indent-1-breaks"/>
          <w:color w:val="000000"/>
          <w:sz w:val="10"/>
          <w:szCs w:val="10"/>
        </w:rPr>
        <w:t>    </w:t>
      </w:r>
      <w:r w:rsidRPr="002C7713">
        <w:rPr>
          <w:rStyle w:val="text"/>
          <w:color w:val="000000"/>
        </w:rPr>
        <w:t>and calves from the midst of the stall,</w:t>
      </w:r>
      <w:r w:rsidRPr="002C7713">
        <w:rPr>
          <w:color w:val="000000"/>
        </w:rPr>
        <w:br/>
      </w:r>
      <w:r w:rsidRPr="002C7713">
        <w:rPr>
          <w:rStyle w:val="text"/>
          <w:b/>
          <w:bCs/>
          <w:color w:val="000000"/>
          <w:vertAlign w:val="superscript"/>
        </w:rPr>
        <w:t>5 </w:t>
      </w:r>
      <w:r w:rsidRPr="002C7713">
        <w:rPr>
          <w:rStyle w:val="text"/>
          <w:color w:val="000000"/>
        </w:rPr>
        <w:t>who sing idle songs to the sound of the harp</w:t>
      </w:r>
      <w:r w:rsidRPr="002C7713">
        <w:rPr>
          <w:color w:val="000000"/>
        </w:rPr>
        <w:br/>
      </w:r>
      <w:r w:rsidRPr="002C7713">
        <w:rPr>
          <w:rStyle w:val="indent-1-breaks"/>
          <w:color w:val="000000"/>
          <w:sz w:val="10"/>
          <w:szCs w:val="10"/>
        </w:rPr>
        <w:lastRenderedPageBreak/>
        <w:t>    </w:t>
      </w:r>
      <w:r w:rsidRPr="002C7713">
        <w:rPr>
          <w:rStyle w:val="text"/>
          <w:color w:val="000000"/>
        </w:rPr>
        <w:t>and like David invent for themselves instruments of music,</w:t>
      </w:r>
      <w:r w:rsidRPr="002C7713">
        <w:rPr>
          <w:color w:val="000000"/>
        </w:rPr>
        <w:br/>
      </w:r>
      <w:r w:rsidRPr="002C7713">
        <w:rPr>
          <w:rStyle w:val="text"/>
          <w:b/>
          <w:bCs/>
          <w:color w:val="000000"/>
          <w:vertAlign w:val="superscript"/>
        </w:rPr>
        <w:t>6 </w:t>
      </w:r>
      <w:r w:rsidRPr="002C7713">
        <w:rPr>
          <w:rStyle w:val="text"/>
          <w:color w:val="000000"/>
        </w:rPr>
        <w:t>who drink wine in bowls</w:t>
      </w:r>
      <w:r w:rsidRPr="002C7713">
        <w:rPr>
          <w:color w:val="000000"/>
        </w:rPr>
        <w:br/>
      </w:r>
      <w:r w:rsidRPr="002C7713">
        <w:rPr>
          <w:rStyle w:val="indent-1-breaks"/>
          <w:color w:val="000000"/>
          <w:sz w:val="10"/>
          <w:szCs w:val="10"/>
        </w:rPr>
        <w:t>    </w:t>
      </w:r>
      <w:r w:rsidRPr="002C7713">
        <w:rPr>
          <w:rStyle w:val="text"/>
          <w:color w:val="000000"/>
        </w:rPr>
        <w:t>and anoint themselves with the finest oils,</w:t>
      </w:r>
      <w:r w:rsidRPr="002C7713">
        <w:rPr>
          <w:color w:val="000000"/>
        </w:rPr>
        <w:br/>
      </w:r>
      <w:r w:rsidRPr="002C7713">
        <w:rPr>
          <w:rStyle w:val="indent-1-breaks"/>
          <w:color w:val="000000"/>
          <w:sz w:val="10"/>
          <w:szCs w:val="10"/>
        </w:rPr>
        <w:t>    </w:t>
      </w:r>
      <w:r w:rsidRPr="002C7713">
        <w:rPr>
          <w:rStyle w:val="text"/>
          <w:color w:val="000000"/>
        </w:rPr>
        <w:t>but are not grieved over the ruin of Joseph!</w:t>
      </w:r>
      <w:r w:rsidRPr="002C7713">
        <w:rPr>
          <w:color w:val="000000"/>
        </w:rPr>
        <w:br/>
      </w:r>
      <w:r w:rsidRPr="002C7713">
        <w:rPr>
          <w:rStyle w:val="text"/>
          <w:b/>
          <w:bCs/>
          <w:color w:val="000000"/>
          <w:vertAlign w:val="superscript"/>
        </w:rPr>
        <w:t>7 </w:t>
      </w:r>
      <w:r w:rsidRPr="002C7713">
        <w:rPr>
          <w:rStyle w:val="text"/>
          <w:color w:val="000000"/>
        </w:rPr>
        <w:t>Therefore they shall now be the first of those who go into exile,</w:t>
      </w:r>
      <w:r w:rsidRPr="002C7713">
        <w:rPr>
          <w:color w:val="000000"/>
        </w:rPr>
        <w:br/>
      </w:r>
      <w:r w:rsidRPr="002C7713">
        <w:rPr>
          <w:rStyle w:val="indent-1-breaks"/>
          <w:color w:val="000000"/>
          <w:sz w:val="10"/>
          <w:szCs w:val="10"/>
        </w:rPr>
        <w:t>    </w:t>
      </w:r>
      <w:r w:rsidRPr="002C7713">
        <w:rPr>
          <w:rStyle w:val="text"/>
          <w:color w:val="000000"/>
        </w:rPr>
        <w:t>and the revelry of those who stretch themselves out shall pass away.”</w:t>
      </w:r>
    </w:p>
    <w:p w14:paraId="4E6E0E4A" w14:textId="4E78DC7F" w:rsidR="00BB1762" w:rsidRPr="002C7713" w:rsidRDefault="00BB1762" w:rsidP="00BF6D03">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BB8976" w14:textId="329D605F" w:rsidR="00481850" w:rsidRDefault="00481850" w:rsidP="00DB2F5B">
      <w:pPr>
        <w:rPr>
          <w:rStyle w:val="text"/>
          <w:rFonts w:ascii="Times New Roman" w:hAnsi="Times New Roman"/>
          <w:bCs/>
          <w:szCs w:val="24"/>
        </w:rPr>
      </w:pPr>
    </w:p>
    <w:p w14:paraId="5A86F47A" w14:textId="77777777" w:rsidR="0016487A" w:rsidRPr="0016487A" w:rsidRDefault="0016487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8C9FA7C" w14:textId="24EF46BB" w:rsidR="00BB1762" w:rsidRDefault="00BB1762" w:rsidP="00BB1762">
      <w:pPr>
        <w:rPr>
          <w:rFonts w:ascii="Times New Roman" w:hAnsi="Times New Roman"/>
          <w:szCs w:val="24"/>
        </w:rPr>
      </w:pPr>
      <w:r w:rsidRPr="00732649">
        <w:rPr>
          <w:rFonts w:ascii="Times New Roman" w:hAnsi="Times New Roman"/>
          <w:szCs w:val="24"/>
        </w:rPr>
        <w:t xml:space="preserve">Reader: </w:t>
      </w:r>
      <w:r w:rsidR="00381664">
        <w:rPr>
          <w:rFonts w:ascii="Times New Roman" w:hAnsi="Times New Roman"/>
          <w:szCs w:val="24"/>
        </w:rPr>
        <w:t>He will command his angels concerning you</w:t>
      </w:r>
    </w:p>
    <w:p w14:paraId="679B2636" w14:textId="16E38339" w:rsidR="00BB1762" w:rsidRPr="00732649" w:rsidRDefault="00BB1762" w:rsidP="00BB1762">
      <w:pPr>
        <w:rPr>
          <w:rFonts w:ascii="Times New Roman" w:hAnsi="Times New Roman"/>
          <w:b/>
          <w:szCs w:val="24"/>
        </w:rPr>
      </w:pPr>
      <w:r w:rsidRPr="00732649">
        <w:rPr>
          <w:rFonts w:ascii="Times New Roman" w:hAnsi="Times New Roman"/>
          <w:b/>
          <w:szCs w:val="24"/>
        </w:rPr>
        <w:t xml:space="preserve">Cong.: </w:t>
      </w:r>
      <w:r w:rsidR="00381664">
        <w:rPr>
          <w:rFonts w:ascii="Times New Roman" w:hAnsi="Times New Roman"/>
          <w:b/>
          <w:szCs w:val="24"/>
        </w:rPr>
        <w:t>to guard you in all your ways.</w:t>
      </w:r>
    </w:p>
    <w:p w14:paraId="4615C42D" w14:textId="0EE31256" w:rsidR="00BB1762" w:rsidRPr="00732649" w:rsidRDefault="00BB1762" w:rsidP="00BB1762">
      <w:pPr>
        <w:rPr>
          <w:rFonts w:ascii="Times New Roman" w:hAnsi="Times New Roman"/>
          <w:szCs w:val="24"/>
        </w:rPr>
      </w:pPr>
      <w:r w:rsidRPr="00732649">
        <w:rPr>
          <w:rFonts w:ascii="Times New Roman" w:hAnsi="Times New Roman"/>
          <w:szCs w:val="24"/>
        </w:rPr>
        <w:t xml:space="preserve">Reader: </w:t>
      </w:r>
      <w:r w:rsidR="00381664">
        <w:rPr>
          <w:rFonts w:ascii="Times New Roman" w:hAnsi="Times New Roman"/>
          <w:szCs w:val="24"/>
        </w:rPr>
        <w:t>Bless the Lord, O my soul,</w:t>
      </w:r>
    </w:p>
    <w:p w14:paraId="4C13D507" w14:textId="68762A4F" w:rsidR="00BB1762" w:rsidRDefault="00BB1762" w:rsidP="00BB1762">
      <w:pPr>
        <w:rPr>
          <w:rFonts w:ascii="Times New Roman" w:hAnsi="Times New Roman"/>
          <w:b/>
          <w:szCs w:val="24"/>
        </w:rPr>
      </w:pPr>
      <w:r w:rsidRPr="00732649">
        <w:rPr>
          <w:rFonts w:ascii="Times New Roman" w:hAnsi="Times New Roman"/>
          <w:b/>
          <w:szCs w:val="24"/>
        </w:rPr>
        <w:t xml:space="preserve">Cong.: </w:t>
      </w:r>
      <w:r w:rsidR="00381664">
        <w:rPr>
          <w:rFonts w:ascii="Times New Roman" w:hAnsi="Times New Roman"/>
          <w:b/>
          <w:szCs w:val="24"/>
        </w:rPr>
        <w:t>and all that is within me, bless his holy name!</w:t>
      </w:r>
    </w:p>
    <w:bookmarkEnd w:id="3"/>
    <w:p w14:paraId="16EDC81B" w14:textId="065DCF9B" w:rsidR="00205A46" w:rsidRDefault="00205A46" w:rsidP="00F75E4A">
      <w:pPr>
        <w:rPr>
          <w:rFonts w:ascii="Times New Roman" w:hAnsi="Times New Roman"/>
          <w:bCs/>
          <w:szCs w:val="24"/>
        </w:rPr>
      </w:pPr>
    </w:p>
    <w:p w14:paraId="57F21445" w14:textId="77777777" w:rsidR="0016487A" w:rsidRPr="0016487A" w:rsidRDefault="0016487A" w:rsidP="00F75E4A">
      <w:pPr>
        <w:rPr>
          <w:rFonts w:ascii="Times New Roman" w:hAnsi="Times New Roman"/>
          <w:bCs/>
          <w:szCs w:val="24"/>
        </w:rPr>
      </w:pPr>
    </w:p>
    <w:p w14:paraId="4EF16975" w14:textId="53C39973"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381664">
        <w:rPr>
          <w:rFonts w:ascii="Times New Roman" w:hAnsi="Times New Roman"/>
          <w:szCs w:val="24"/>
        </w:rPr>
        <w:t>1 Timothy 3</w:t>
      </w:r>
      <w:r w:rsidR="002C7713">
        <w:rPr>
          <w:rFonts w:ascii="Times New Roman" w:hAnsi="Times New Roman"/>
          <w:szCs w:val="24"/>
        </w:rPr>
        <w:t>:1-13</w:t>
      </w:r>
      <w:r w:rsidR="003914A4">
        <w:rPr>
          <w:rFonts w:ascii="Times New Roman" w:hAnsi="Times New Roman"/>
          <w:szCs w:val="24"/>
        </w:rPr>
        <w:t>)</w:t>
      </w:r>
    </w:p>
    <w:p w14:paraId="17FBC9F8" w14:textId="3E4DB7A7" w:rsidR="002C7713" w:rsidRPr="002C7713" w:rsidRDefault="002C7713" w:rsidP="002C7713">
      <w:pPr>
        <w:pStyle w:val="chapter-1"/>
        <w:shd w:val="clear" w:color="auto" w:fill="FFFFFF"/>
        <w:spacing w:before="0" w:beforeAutospacing="0" w:after="0" w:afterAutospacing="0"/>
        <w:rPr>
          <w:color w:val="000000"/>
        </w:rPr>
      </w:pPr>
      <w:r w:rsidRPr="002C7713">
        <w:rPr>
          <w:rStyle w:val="text"/>
          <w:color w:val="000000"/>
        </w:rPr>
        <w:t>The saying is trustworthy: If anyone aspires to the office of overseer, he desires a noble task.</w:t>
      </w:r>
      <w:r>
        <w:rPr>
          <w:rStyle w:val="text"/>
          <w:color w:val="000000"/>
        </w:rPr>
        <w:t xml:space="preserve"> </w:t>
      </w:r>
      <w:r w:rsidRPr="002C7713">
        <w:rPr>
          <w:color w:val="000000"/>
        </w:rPr>
        <w:t> </w:t>
      </w:r>
      <w:r w:rsidRPr="002C7713">
        <w:rPr>
          <w:rStyle w:val="text"/>
          <w:b/>
          <w:bCs/>
          <w:color w:val="000000"/>
          <w:vertAlign w:val="superscript"/>
        </w:rPr>
        <w:t>2 </w:t>
      </w:r>
      <w:r w:rsidRPr="002C7713">
        <w:rPr>
          <w:rStyle w:val="text"/>
          <w:color w:val="000000"/>
        </w:rPr>
        <w:t>Therefore an overseer must be above reproach, the husband of one wife, sober-minded, self-controlled, respectable, hospitable, able to teach,</w:t>
      </w:r>
      <w:r w:rsidRPr="002C7713">
        <w:rPr>
          <w:color w:val="000000"/>
        </w:rPr>
        <w:t> </w:t>
      </w:r>
      <w:r w:rsidRPr="002C7713">
        <w:rPr>
          <w:rStyle w:val="text"/>
          <w:b/>
          <w:bCs/>
          <w:color w:val="000000"/>
          <w:vertAlign w:val="superscript"/>
        </w:rPr>
        <w:t>3 </w:t>
      </w:r>
      <w:r w:rsidRPr="002C7713">
        <w:rPr>
          <w:rStyle w:val="text"/>
          <w:color w:val="000000"/>
        </w:rPr>
        <w:t>not a drunkard, not violent but gentle, not quarrelsome, not a lover of money.</w:t>
      </w:r>
      <w:r>
        <w:rPr>
          <w:rStyle w:val="text"/>
          <w:color w:val="000000"/>
        </w:rPr>
        <w:t xml:space="preserve"> </w:t>
      </w:r>
      <w:r w:rsidRPr="002C7713">
        <w:rPr>
          <w:color w:val="000000"/>
        </w:rPr>
        <w:t> </w:t>
      </w:r>
      <w:r w:rsidRPr="002C7713">
        <w:rPr>
          <w:rStyle w:val="text"/>
          <w:b/>
          <w:bCs/>
          <w:color w:val="000000"/>
          <w:vertAlign w:val="superscript"/>
        </w:rPr>
        <w:t>4 </w:t>
      </w:r>
      <w:r w:rsidRPr="002C7713">
        <w:rPr>
          <w:rStyle w:val="text"/>
          <w:color w:val="000000"/>
        </w:rPr>
        <w:t>He must manage his own household well, with all dignity keeping his children submissive,</w:t>
      </w:r>
      <w:r w:rsidRPr="002C7713">
        <w:rPr>
          <w:color w:val="000000"/>
        </w:rPr>
        <w:t> </w:t>
      </w:r>
      <w:r w:rsidRPr="002C7713">
        <w:rPr>
          <w:rStyle w:val="text"/>
          <w:b/>
          <w:bCs/>
          <w:color w:val="000000"/>
          <w:vertAlign w:val="superscript"/>
        </w:rPr>
        <w:t>5 </w:t>
      </w:r>
      <w:r w:rsidRPr="002C7713">
        <w:rPr>
          <w:rStyle w:val="text"/>
          <w:color w:val="000000"/>
        </w:rPr>
        <w:t>for if someone does not know how to manage his own household, how will he care for God's church?</w:t>
      </w:r>
      <w:r w:rsidR="00B05130">
        <w:rPr>
          <w:rStyle w:val="text"/>
          <w:color w:val="000000"/>
        </w:rPr>
        <w:t xml:space="preserve"> </w:t>
      </w:r>
      <w:r w:rsidRPr="002C7713">
        <w:rPr>
          <w:color w:val="000000"/>
        </w:rPr>
        <w:t> </w:t>
      </w:r>
      <w:r w:rsidRPr="002C7713">
        <w:rPr>
          <w:rStyle w:val="text"/>
          <w:b/>
          <w:bCs/>
          <w:color w:val="000000"/>
          <w:vertAlign w:val="superscript"/>
        </w:rPr>
        <w:t>6 </w:t>
      </w:r>
      <w:r w:rsidRPr="002C7713">
        <w:rPr>
          <w:rStyle w:val="text"/>
          <w:color w:val="000000"/>
        </w:rPr>
        <w:t>He must not be a recent convert, or he may become puffed up with conceit and fall into the condemnation of the devil.</w:t>
      </w:r>
      <w:r w:rsidR="00B05130">
        <w:rPr>
          <w:rStyle w:val="text"/>
          <w:color w:val="000000"/>
        </w:rPr>
        <w:t xml:space="preserve"> </w:t>
      </w:r>
      <w:r w:rsidRPr="002C7713">
        <w:rPr>
          <w:color w:val="000000"/>
        </w:rPr>
        <w:t> </w:t>
      </w:r>
      <w:r w:rsidRPr="002C7713">
        <w:rPr>
          <w:rStyle w:val="text"/>
          <w:b/>
          <w:bCs/>
          <w:color w:val="000000"/>
          <w:vertAlign w:val="superscript"/>
        </w:rPr>
        <w:t>7 </w:t>
      </w:r>
      <w:r w:rsidRPr="002C7713">
        <w:rPr>
          <w:rStyle w:val="text"/>
          <w:color w:val="000000"/>
        </w:rPr>
        <w:t>Moreover, he must be well thought of by outsiders, so that he may not fall into disgrace, into a snare of the devil.</w:t>
      </w:r>
    </w:p>
    <w:p w14:paraId="12E743EB" w14:textId="709FAE0B" w:rsidR="002C7713" w:rsidRPr="002C7713" w:rsidRDefault="002C7713" w:rsidP="002C7713">
      <w:pPr>
        <w:pStyle w:val="NormalWeb"/>
        <w:shd w:val="clear" w:color="auto" w:fill="FFFFFF"/>
        <w:spacing w:before="0" w:beforeAutospacing="0" w:after="0" w:afterAutospacing="0"/>
        <w:rPr>
          <w:color w:val="000000"/>
        </w:rPr>
      </w:pPr>
      <w:r w:rsidRPr="002C7713">
        <w:rPr>
          <w:rStyle w:val="text"/>
          <w:b/>
          <w:bCs/>
          <w:color w:val="000000"/>
          <w:vertAlign w:val="superscript"/>
        </w:rPr>
        <w:t>8 </w:t>
      </w:r>
      <w:r w:rsidRPr="002C7713">
        <w:rPr>
          <w:rStyle w:val="text"/>
          <w:color w:val="000000"/>
        </w:rPr>
        <w:t>Deacons likewise must be dignified, not double-tongued, not addicted to much wine, not greedy for dishonest gain.</w:t>
      </w:r>
      <w:r w:rsidR="00B05130">
        <w:rPr>
          <w:rStyle w:val="text"/>
          <w:color w:val="000000"/>
        </w:rPr>
        <w:t xml:space="preserve"> </w:t>
      </w:r>
      <w:r w:rsidRPr="002C7713">
        <w:rPr>
          <w:color w:val="000000"/>
        </w:rPr>
        <w:t> </w:t>
      </w:r>
      <w:r w:rsidRPr="002C7713">
        <w:rPr>
          <w:rStyle w:val="text"/>
          <w:b/>
          <w:bCs/>
          <w:color w:val="000000"/>
          <w:vertAlign w:val="superscript"/>
        </w:rPr>
        <w:t>9 </w:t>
      </w:r>
      <w:r w:rsidRPr="002C7713">
        <w:rPr>
          <w:rStyle w:val="text"/>
          <w:color w:val="000000"/>
        </w:rPr>
        <w:t>They must hold the mystery of the faith with a clear conscience.</w:t>
      </w:r>
      <w:r w:rsidR="00B05130">
        <w:rPr>
          <w:rStyle w:val="text"/>
          <w:color w:val="000000"/>
        </w:rPr>
        <w:t xml:space="preserve">  </w:t>
      </w:r>
      <w:r w:rsidRPr="002C7713">
        <w:rPr>
          <w:rStyle w:val="text"/>
          <w:b/>
          <w:bCs/>
          <w:color w:val="000000"/>
          <w:vertAlign w:val="superscript"/>
        </w:rPr>
        <w:t>10 </w:t>
      </w:r>
      <w:r w:rsidRPr="002C7713">
        <w:rPr>
          <w:rStyle w:val="text"/>
          <w:color w:val="000000"/>
        </w:rPr>
        <w:t>And let them also be tested first; then let them serve as deacons if they prove themselves blameless.</w:t>
      </w:r>
      <w:r w:rsidR="00B05130">
        <w:rPr>
          <w:rStyle w:val="text"/>
          <w:color w:val="000000"/>
        </w:rPr>
        <w:t xml:space="preserve"> </w:t>
      </w:r>
      <w:r w:rsidRPr="002C7713">
        <w:rPr>
          <w:color w:val="000000"/>
        </w:rPr>
        <w:t> </w:t>
      </w:r>
      <w:r w:rsidRPr="002C7713">
        <w:rPr>
          <w:rStyle w:val="text"/>
          <w:b/>
          <w:bCs/>
          <w:color w:val="000000"/>
          <w:vertAlign w:val="superscript"/>
        </w:rPr>
        <w:t>11 </w:t>
      </w:r>
      <w:r w:rsidRPr="002C7713">
        <w:rPr>
          <w:rStyle w:val="text"/>
          <w:color w:val="000000"/>
        </w:rPr>
        <w:t>Their wives likewise must be dignified, not slanderers, but sober-minded, faithful in all things.</w:t>
      </w:r>
      <w:r w:rsidR="00B05130">
        <w:rPr>
          <w:rStyle w:val="text"/>
          <w:color w:val="000000"/>
        </w:rPr>
        <w:t xml:space="preserve"> </w:t>
      </w:r>
      <w:r w:rsidRPr="002C7713">
        <w:rPr>
          <w:color w:val="000000"/>
        </w:rPr>
        <w:t> </w:t>
      </w:r>
      <w:r w:rsidRPr="002C7713">
        <w:rPr>
          <w:rStyle w:val="text"/>
          <w:b/>
          <w:bCs/>
          <w:color w:val="000000"/>
          <w:vertAlign w:val="superscript"/>
        </w:rPr>
        <w:t>12 </w:t>
      </w:r>
      <w:r w:rsidRPr="002C7713">
        <w:rPr>
          <w:rStyle w:val="text"/>
          <w:color w:val="000000"/>
        </w:rPr>
        <w:t>Let deacons each be the husband of one wife,</w:t>
      </w:r>
      <w:r w:rsidR="00B05130">
        <w:rPr>
          <w:rStyle w:val="text"/>
          <w:color w:val="000000"/>
        </w:rPr>
        <w:t xml:space="preserve"> </w:t>
      </w:r>
      <w:r w:rsidRPr="002C7713">
        <w:rPr>
          <w:rStyle w:val="text"/>
          <w:color w:val="000000"/>
        </w:rPr>
        <w:t>managing their children and their own households well.</w:t>
      </w:r>
      <w:r w:rsidR="00B05130">
        <w:rPr>
          <w:rStyle w:val="text"/>
          <w:color w:val="000000"/>
        </w:rPr>
        <w:t xml:space="preserve"> </w:t>
      </w:r>
      <w:r w:rsidRPr="002C7713">
        <w:rPr>
          <w:color w:val="000000"/>
        </w:rPr>
        <w:t> </w:t>
      </w:r>
      <w:r w:rsidRPr="002C7713">
        <w:rPr>
          <w:rStyle w:val="text"/>
          <w:b/>
          <w:bCs/>
          <w:color w:val="000000"/>
          <w:vertAlign w:val="superscript"/>
        </w:rPr>
        <w:t>13 </w:t>
      </w:r>
      <w:r w:rsidRPr="002C7713">
        <w:rPr>
          <w:rStyle w:val="text"/>
          <w:color w:val="000000"/>
        </w:rPr>
        <w:t>For those who serve well as deacons gain a good standing for themselves and also great confidence in the faith that is in Christ Jesus.</w:t>
      </w:r>
    </w:p>
    <w:p w14:paraId="5AEB32EA" w14:textId="77777777" w:rsidR="0016487A" w:rsidRPr="002C7713" w:rsidRDefault="0016487A" w:rsidP="002C7713">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lastRenderedPageBreak/>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53283742" w14:textId="77777777" w:rsidR="0016487A" w:rsidRDefault="0016487A" w:rsidP="00F1414A">
      <w:pPr>
        <w:pStyle w:val="NoSpacing"/>
        <w:rPr>
          <w:rStyle w:val="text"/>
          <w:rFonts w:ascii="Times New Roman" w:hAnsi="Times New Roman"/>
          <w:sz w:val="24"/>
          <w:szCs w:val="24"/>
        </w:rPr>
      </w:pPr>
    </w:p>
    <w:bookmarkEnd w:id="2"/>
    <w:p w14:paraId="380E4808" w14:textId="2F4AE126"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E83337">
        <w:rPr>
          <w:rFonts w:ascii="Times New Roman" w:hAnsi="Times New Roman"/>
          <w:szCs w:val="24"/>
        </w:rPr>
        <w:t>Matthew</w:t>
      </w:r>
      <w:r w:rsidR="00104E51">
        <w:rPr>
          <w:rFonts w:ascii="Times New Roman" w:hAnsi="Times New Roman"/>
          <w:szCs w:val="24"/>
        </w:rPr>
        <w:t>,</w:t>
      </w:r>
      <w:r w:rsidRPr="00FD6554">
        <w:rPr>
          <w:rFonts w:ascii="Times New Roman" w:hAnsi="Times New Roman"/>
          <w:szCs w:val="24"/>
        </w:rPr>
        <w:t xml:space="preserve"> the </w:t>
      </w:r>
      <w:r w:rsidR="00E83337">
        <w:rPr>
          <w:rFonts w:ascii="Times New Roman" w:hAnsi="Times New Roman"/>
          <w:szCs w:val="24"/>
        </w:rPr>
        <w:t>3rd</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DC767B0" w14:textId="77777777" w:rsidR="0016487A" w:rsidRPr="00B72C90" w:rsidRDefault="0016487A"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Pr="00205A46" w:rsidRDefault="0016487A" w:rsidP="004B28C3">
      <w:pPr>
        <w:rPr>
          <w:rFonts w:ascii="Times New Roman" w:hAnsi="Times New Roman"/>
          <w:szCs w:val="24"/>
          <w:lang w:val="x-none" w:eastAsia="x-none"/>
        </w:rPr>
      </w:pPr>
    </w:p>
    <w:p w14:paraId="1D627721" w14:textId="741E10BE"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E83337">
        <w:rPr>
          <w:rFonts w:ascii="Times New Roman" w:hAnsi="Times New Roman"/>
          <w:szCs w:val="24"/>
        </w:rPr>
        <w:t>Matthew 3:13-17</w:t>
      </w:r>
      <w:r w:rsidR="009956EB">
        <w:rPr>
          <w:rFonts w:ascii="Times New Roman" w:hAnsi="Times New Roman"/>
          <w:szCs w:val="24"/>
        </w:rPr>
        <w:t>)</w:t>
      </w:r>
    </w:p>
    <w:p w14:paraId="674499CB" w14:textId="5CB7CC72" w:rsidR="0016487A" w:rsidRPr="00E83337" w:rsidRDefault="00E83337" w:rsidP="005B4FB8">
      <w:pPr>
        <w:rPr>
          <w:rFonts w:ascii="Times New Roman" w:hAnsi="Times New Roman"/>
          <w:szCs w:val="24"/>
        </w:rPr>
      </w:pPr>
      <w:r w:rsidRPr="00E83337">
        <w:rPr>
          <w:rStyle w:val="text"/>
          <w:rFonts w:ascii="Times New Roman" w:hAnsi="Times New Roman"/>
          <w:b/>
          <w:bCs/>
          <w:color w:val="000000"/>
          <w:szCs w:val="24"/>
          <w:shd w:val="clear" w:color="auto" w:fill="FFFFFF"/>
          <w:vertAlign w:val="superscript"/>
        </w:rPr>
        <w:t>13 </w:t>
      </w:r>
      <w:r w:rsidRPr="00E83337">
        <w:rPr>
          <w:rStyle w:val="text"/>
          <w:rFonts w:ascii="Times New Roman" w:hAnsi="Times New Roman"/>
          <w:color w:val="000000"/>
          <w:szCs w:val="24"/>
          <w:shd w:val="clear" w:color="auto" w:fill="FFFFFF"/>
        </w:rPr>
        <w:t>Then Jesus came from Galilee to the Jordan to John, to be baptized by him.</w:t>
      </w:r>
      <w:r>
        <w:rPr>
          <w:rStyle w:val="text"/>
          <w:rFonts w:ascii="Times New Roman" w:hAnsi="Times New Roman"/>
          <w:color w:val="000000"/>
          <w:szCs w:val="24"/>
          <w:shd w:val="clear" w:color="auto" w:fill="FFFFFF"/>
        </w:rPr>
        <w:t xml:space="preserve"> </w:t>
      </w:r>
      <w:r w:rsidRPr="00E83337">
        <w:rPr>
          <w:rFonts w:ascii="Times New Roman" w:hAnsi="Times New Roman"/>
          <w:color w:val="000000"/>
          <w:szCs w:val="24"/>
          <w:shd w:val="clear" w:color="auto" w:fill="FFFFFF"/>
        </w:rPr>
        <w:t> </w:t>
      </w:r>
      <w:r w:rsidRPr="00E83337">
        <w:rPr>
          <w:rStyle w:val="text"/>
          <w:rFonts w:ascii="Times New Roman" w:hAnsi="Times New Roman"/>
          <w:b/>
          <w:bCs/>
          <w:color w:val="000000"/>
          <w:szCs w:val="24"/>
          <w:shd w:val="clear" w:color="auto" w:fill="FFFFFF"/>
          <w:vertAlign w:val="superscript"/>
        </w:rPr>
        <w:t>14 </w:t>
      </w:r>
      <w:r w:rsidRPr="00E83337">
        <w:rPr>
          <w:rStyle w:val="text"/>
          <w:rFonts w:ascii="Times New Roman" w:hAnsi="Times New Roman"/>
          <w:color w:val="000000"/>
          <w:szCs w:val="24"/>
          <w:shd w:val="clear" w:color="auto" w:fill="FFFFFF"/>
        </w:rPr>
        <w:t>John would have prevented him, saying, “I need to be baptized by you, and do you come to me?”</w:t>
      </w:r>
      <w:r>
        <w:rPr>
          <w:rStyle w:val="text"/>
          <w:rFonts w:ascii="Times New Roman" w:hAnsi="Times New Roman"/>
          <w:color w:val="000000"/>
          <w:szCs w:val="24"/>
          <w:shd w:val="clear" w:color="auto" w:fill="FFFFFF"/>
        </w:rPr>
        <w:t xml:space="preserve"> </w:t>
      </w:r>
      <w:r w:rsidRPr="00E83337">
        <w:rPr>
          <w:rFonts w:ascii="Times New Roman" w:hAnsi="Times New Roman"/>
          <w:color w:val="000000"/>
          <w:szCs w:val="24"/>
          <w:shd w:val="clear" w:color="auto" w:fill="FFFFFF"/>
        </w:rPr>
        <w:t> </w:t>
      </w:r>
      <w:r w:rsidRPr="00E83337">
        <w:rPr>
          <w:rStyle w:val="text"/>
          <w:rFonts w:ascii="Times New Roman" w:hAnsi="Times New Roman"/>
          <w:b/>
          <w:bCs/>
          <w:color w:val="000000"/>
          <w:szCs w:val="24"/>
          <w:shd w:val="clear" w:color="auto" w:fill="FFFFFF"/>
          <w:vertAlign w:val="superscript"/>
        </w:rPr>
        <w:t>15 </w:t>
      </w:r>
      <w:r w:rsidRPr="00E83337">
        <w:rPr>
          <w:rStyle w:val="text"/>
          <w:rFonts w:ascii="Times New Roman" w:hAnsi="Times New Roman"/>
          <w:color w:val="000000"/>
          <w:szCs w:val="24"/>
          <w:shd w:val="clear" w:color="auto" w:fill="FFFFFF"/>
        </w:rPr>
        <w:t>But Jesus answered him, </w:t>
      </w:r>
      <w:r w:rsidRPr="00E83337">
        <w:rPr>
          <w:rStyle w:val="woj"/>
          <w:rFonts w:ascii="Times New Roman" w:hAnsi="Times New Roman"/>
          <w:color w:val="000000"/>
          <w:szCs w:val="24"/>
          <w:shd w:val="clear" w:color="auto" w:fill="FFFFFF"/>
        </w:rPr>
        <w:t>“Let it be so now, for thus it is fitting for us to fulfill all righteousness.”</w:t>
      </w:r>
      <w:r>
        <w:rPr>
          <w:rStyle w:val="woj"/>
          <w:rFonts w:ascii="Times New Roman" w:hAnsi="Times New Roman"/>
          <w:color w:val="000000"/>
          <w:szCs w:val="24"/>
          <w:shd w:val="clear" w:color="auto" w:fill="FFFFFF"/>
        </w:rPr>
        <w:t xml:space="preserve"> </w:t>
      </w:r>
      <w:r w:rsidRPr="00E83337">
        <w:rPr>
          <w:rStyle w:val="text"/>
          <w:rFonts w:ascii="Times New Roman" w:hAnsi="Times New Roman"/>
          <w:color w:val="000000"/>
          <w:szCs w:val="24"/>
          <w:shd w:val="clear" w:color="auto" w:fill="FFFFFF"/>
        </w:rPr>
        <w:t> Then he consented.</w:t>
      </w:r>
      <w:r>
        <w:rPr>
          <w:rStyle w:val="text"/>
          <w:rFonts w:ascii="Times New Roman" w:hAnsi="Times New Roman"/>
          <w:color w:val="000000"/>
          <w:szCs w:val="24"/>
          <w:shd w:val="clear" w:color="auto" w:fill="FFFFFF"/>
        </w:rPr>
        <w:t xml:space="preserve"> </w:t>
      </w:r>
      <w:r w:rsidRPr="00E83337">
        <w:rPr>
          <w:rFonts w:ascii="Times New Roman" w:hAnsi="Times New Roman"/>
          <w:color w:val="000000"/>
          <w:szCs w:val="24"/>
          <w:shd w:val="clear" w:color="auto" w:fill="FFFFFF"/>
        </w:rPr>
        <w:t> </w:t>
      </w:r>
      <w:r w:rsidRPr="00E83337">
        <w:rPr>
          <w:rStyle w:val="text"/>
          <w:rFonts w:ascii="Times New Roman" w:hAnsi="Times New Roman"/>
          <w:b/>
          <w:bCs/>
          <w:color w:val="000000"/>
          <w:szCs w:val="24"/>
          <w:shd w:val="clear" w:color="auto" w:fill="FFFFFF"/>
          <w:vertAlign w:val="superscript"/>
        </w:rPr>
        <w:t>16 </w:t>
      </w:r>
      <w:r w:rsidRPr="00E83337">
        <w:rPr>
          <w:rStyle w:val="text"/>
          <w:rFonts w:ascii="Times New Roman" w:hAnsi="Times New Roman"/>
          <w:color w:val="000000"/>
          <w:szCs w:val="24"/>
          <w:shd w:val="clear" w:color="auto" w:fill="FFFFFF"/>
        </w:rPr>
        <w:t>And when Jesus was baptized, immediately he went up from the water, and behold, the heavens were opened to him, and he saw the Spirit of God descending like a dove and coming to rest on him;</w:t>
      </w:r>
      <w:r w:rsidRPr="00E83337">
        <w:rPr>
          <w:rFonts w:ascii="Times New Roman" w:hAnsi="Times New Roman"/>
          <w:color w:val="000000"/>
          <w:szCs w:val="24"/>
          <w:shd w:val="clear" w:color="auto" w:fill="FFFFFF"/>
        </w:rPr>
        <w:t> </w:t>
      </w:r>
      <w:r w:rsidRPr="00E83337">
        <w:rPr>
          <w:rStyle w:val="text"/>
          <w:rFonts w:ascii="Times New Roman" w:hAnsi="Times New Roman"/>
          <w:b/>
          <w:bCs/>
          <w:color w:val="000000"/>
          <w:szCs w:val="24"/>
          <w:shd w:val="clear" w:color="auto" w:fill="FFFFFF"/>
          <w:vertAlign w:val="superscript"/>
        </w:rPr>
        <w:t>17 </w:t>
      </w:r>
      <w:r w:rsidRPr="00E83337">
        <w:rPr>
          <w:rStyle w:val="text"/>
          <w:rFonts w:ascii="Times New Roman" w:hAnsi="Times New Roman"/>
          <w:color w:val="000000"/>
          <w:szCs w:val="24"/>
          <w:shd w:val="clear" w:color="auto" w:fill="FFFFFF"/>
        </w:rPr>
        <w:t>and behold, a voice from heaven said, “This is my beloved Son, with whom I am well pleased.”</w:t>
      </w:r>
    </w:p>
    <w:p w14:paraId="77F62FEF" w14:textId="122B0C74" w:rsidR="00E83337" w:rsidRDefault="00E83337" w:rsidP="005B4FB8">
      <w:pPr>
        <w:rPr>
          <w:rFonts w:ascii="Times New Roman" w:hAnsi="Times New Roman"/>
          <w:szCs w:val="24"/>
        </w:rPr>
      </w:pPr>
    </w:p>
    <w:p w14:paraId="18898C38" w14:textId="77777777" w:rsidR="00E83337" w:rsidRPr="00E83337" w:rsidRDefault="00E83337" w:rsidP="005B4FB8">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5310E2BE" w14:textId="77777777" w:rsidR="0016487A" w:rsidRPr="000D24D6" w:rsidRDefault="0016487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4667C8" w14:textId="77777777" w:rsidR="00481850" w:rsidRPr="000D24D6" w:rsidRDefault="00481850" w:rsidP="00F1414A">
      <w:pPr>
        <w:pStyle w:val="nospacing0"/>
        <w:rPr>
          <w:rFonts w:ascii="Times New Roman" w:hAnsi="Times New Roman"/>
          <w:sz w:val="24"/>
          <w:szCs w:val="24"/>
        </w:rPr>
      </w:pPr>
    </w:p>
    <w:p w14:paraId="7A012CCF" w14:textId="19E831C9" w:rsidR="00386BB8" w:rsidRDefault="007C1152" w:rsidP="00386BB8">
      <w:pPr>
        <w:pStyle w:val="NoSpacing"/>
        <w:rPr>
          <w:rFonts w:ascii="Times New Roman" w:hAnsi="Times New Roman"/>
          <w:sz w:val="24"/>
          <w:szCs w:val="24"/>
        </w:rPr>
      </w:pPr>
      <w:r>
        <w:rPr>
          <w:rFonts w:ascii="Times New Roman" w:hAnsi="Times New Roman"/>
          <w:b/>
          <w:sz w:val="24"/>
          <w:szCs w:val="24"/>
        </w:rPr>
        <w:lastRenderedPageBreak/>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8A7C21">
        <w:rPr>
          <w:rFonts w:ascii="Times New Roman" w:hAnsi="Times New Roman"/>
          <w:i/>
          <w:sz w:val="24"/>
          <w:szCs w:val="24"/>
        </w:rPr>
        <w:t xml:space="preserve">Lord, Thee I Love with All My </w:t>
      </w:r>
      <w:proofErr w:type="gramStart"/>
      <w:r w:rsidR="008A7C21">
        <w:rPr>
          <w:rFonts w:ascii="Times New Roman" w:hAnsi="Times New Roman"/>
          <w:i/>
          <w:sz w:val="24"/>
          <w:szCs w:val="24"/>
        </w:rPr>
        <w:t>Heart</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D4477D">
        <w:rPr>
          <w:rFonts w:ascii="Times New Roman" w:hAnsi="Times New Roman"/>
          <w:sz w:val="24"/>
          <w:szCs w:val="24"/>
        </w:rPr>
        <w:t>.</w:t>
      </w:r>
      <w:r w:rsidR="00386BB8" w:rsidRPr="00DB2F5B">
        <w:rPr>
          <w:rFonts w:ascii="Times New Roman" w:hAnsi="Times New Roman"/>
          <w:sz w:val="24"/>
          <w:szCs w:val="24"/>
        </w:rPr>
        <w:t>LSB #</w:t>
      </w:r>
      <w:r w:rsidR="008A7C21">
        <w:rPr>
          <w:rFonts w:ascii="Times New Roman" w:hAnsi="Times New Roman"/>
          <w:sz w:val="24"/>
          <w:szCs w:val="24"/>
        </w:rPr>
        <w:t>708</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77777777" w:rsidR="00481850" w:rsidRPr="000D24D6"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14035973" w:rsidR="000A5884" w:rsidRDefault="000A5884"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AFCE29C" w14:textId="6FD4FE28" w:rsidR="000D679B" w:rsidRDefault="000D679B" w:rsidP="00386BB8">
      <w:pPr>
        <w:rPr>
          <w:rFonts w:ascii="Times New Roman" w:hAnsi="Times New Roman"/>
          <w:bCs/>
          <w:szCs w:val="24"/>
        </w:rPr>
      </w:pPr>
    </w:p>
    <w:p w14:paraId="59273F1D" w14:textId="77777777" w:rsidR="00E83337" w:rsidRDefault="00E83337"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05F5CE52" w14:textId="4473BEA4" w:rsidR="00481850" w:rsidRDefault="00481850" w:rsidP="00386BB8">
      <w:pPr>
        <w:rPr>
          <w:rFonts w:ascii="Times New Roman" w:hAnsi="Times New Roman"/>
          <w:bCs/>
          <w:szCs w:val="24"/>
        </w:rPr>
      </w:pPr>
    </w:p>
    <w:p w14:paraId="27657884" w14:textId="77777777" w:rsidR="00BF5229" w:rsidRDefault="00BF5229"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E09D565"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A7C21">
        <w:rPr>
          <w:rFonts w:ascii="Times New Roman" w:hAnsi="Times New Roman"/>
          <w:szCs w:val="24"/>
        </w:rPr>
        <w:t>629</w:t>
      </w:r>
      <w:r w:rsidRPr="00322C6F">
        <w:rPr>
          <w:rFonts w:ascii="Times New Roman" w:hAnsi="Times New Roman"/>
          <w:szCs w:val="24"/>
        </w:rPr>
        <w:t xml:space="preserve"> </w:t>
      </w:r>
      <w:r w:rsidRPr="00322C6F">
        <w:rPr>
          <w:rFonts w:ascii="Times New Roman" w:hAnsi="Times New Roman"/>
          <w:i/>
          <w:szCs w:val="24"/>
        </w:rPr>
        <w:t>“</w:t>
      </w:r>
      <w:r w:rsidR="008A7C21">
        <w:rPr>
          <w:rFonts w:ascii="Times New Roman" w:hAnsi="Times New Roman"/>
          <w:i/>
          <w:szCs w:val="24"/>
        </w:rPr>
        <w:t>What Is This Bread</w:t>
      </w:r>
      <w:r w:rsidR="005E7EAD">
        <w:rPr>
          <w:rFonts w:ascii="Times New Roman" w:hAnsi="Times New Roman"/>
          <w:i/>
          <w:szCs w:val="24"/>
        </w:rPr>
        <w:t>”</w:t>
      </w:r>
    </w:p>
    <w:p w14:paraId="4FEE0576" w14:textId="071DB7F3"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C2336E">
        <w:rPr>
          <w:rFonts w:ascii="Times New Roman" w:hAnsi="Times New Roman"/>
          <w:szCs w:val="24"/>
        </w:rPr>
        <w:t>6</w:t>
      </w:r>
      <w:r w:rsidR="008A7C21">
        <w:rPr>
          <w:rFonts w:ascii="Times New Roman" w:hAnsi="Times New Roman"/>
          <w:szCs w:val="24"/>
        </w:rPr>
        <w:t>33</w:t>
      </w:r>
      <w:r w:rsidRPr="00322C6F">
        <w:rPr>
          <w:rFonts w:ascii="Times New Roman" w:hAnsi="Times New Roman"/>
          <w:szCs w:val="24"/>
        </w:rPr>
        <w:t xml:space="preserve"> </w:t>
      </w:r>
      <w:r w:rsidRPr="00322C6F">
        <w:rPr>
          <w:rFonts w:ascii="Times New Roman" w:hAnsi="Times New Roman"/>
          <w:i/>
          <w:szCs w:val="24"/>
        </w:rPr>
        <w:t>“</w:t>
      </w:r>
      <w:r w:rsidR="008A7C21">
        <w:rPr>
          <w:rFonts w:ascii="Times New Roman" w:hAnsi="Times New Roman"/>
          <w:i/>
          <w:szCs w:val="24"/>
        </w:rPr>
        <w:t>At the Lamb’s High Feast We Sing</w:t>
      </w:r>
      <w:r>
        <w:rPr>
          <w:rFonts w:ascii="Times New Roman" w:hAnsi="Times New Roman"/>
          <w:i/>
          <w:szCs w:val="24"/>
        </w:rPr>
        <w:t>”</w:t>
      </w:r>
    </w:p>
    <w:p w14:paraId="6445D922" w14:textId="2511099D" w:rsidR="008F2ACE" w:rsidRDefault="008F2ACE" w:rsidP="00B063F6">
      <w:pPr>
        <w:ind w:left="720" w:firstLine="720"/>
        <w:rPr>
          <w:rFonts w:ascii="Times New Roman" w:hAnsi="Times New Roman"/>
          <w:i/>
          <w:szCs w:val="24"/>
        </w:rPr>
      </w:pPr>
      <w:r>
        <w:rPr>
          <w:rFonts w:ascii="Times New Roman" w:hAnsi="Times New Roman"/>
          <w:szCs w:val="24"/>
        </w:rPr>
        <w:t>LSB #</w:t>
      </w:r>
      <w:r w:rsidR="008A7C21">
        <w:rPr>
          <w:rFonts w:ascii="Times New Roman" w:hAnsi="Times New Roman"/>
          <w:szCs w:val="24"/>
        </w:rPr>
        <w:t>827</w:t>
      </w:r>
      <w:r>
        <w:rPr>
          <w:rFonts w:ascii="Times New Roman" w:hAnsi="Times New Roman"/>
          <w:szCs w:val="24"/>
        </w:rPr>
        <w:t xml:space="preserve"> </w:t>
      </w:r>
      <w:r w:rsidRPr="008F2ACE">
        <w:rPr>
          <w:rFonts w:ascii="Times New Roman" w:hAnsi="Times New Roman"/>
          <w:i/>
          <w:iCs/>
          <w:szCs w:val="24"/>
        </w:rPr>
        <w:t>“</w:t>
      </w:r>
      <w:r w:rsidR="008A7C21">
        <w:rPr>
          <w:rFonts w:ascii="Times New Roman" w:hAnsi="Times New Roman"/>
          <w:i/>
          <w:iCs/>
          <w:szCs w:val="24"/>
        </w:rPr>
        <w:t>Hark, the Voice of Jesus Calling</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3CACFB8"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A7C21">
        <w:rPr>
          <w:rFonts w:ascii="Times New Roman" w:hAnsi="Times New Roman"/>
          <w:i/>
          <w:szCs w:val="24"/>
        </w:rPr>
        <w:t xml:space="preserve">O, That the Lord Would Guide My </w:t>
      </w:r>
      <w:proofErr w:type="gramStart"/>
      <w:r w:rsidR="008A7C21">
        <w:rPr>
          <w:rFonts w:ascii="Times New Roman" w:hAnsi="Times New Roman"/>
          <w:i/>
          <w:szCs w:val="24"/>
        </w:rPr>
        <w:t>Ways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Pr="00322C6F">
        <w:rPr>
          <w:rFonts w:ascii="Times New Roman" w:hAnsi="Times New Roman"/>
          <w:bCs/>
          <w:szCs w:val="24"/>
        </w:rPr>
        <w:t>LSB #</w:t>
      </w:r>
      <w:r w:rsidR="008A7C21">
        <w:rPr>
          <w:rFonts w:ascii="Times New Roman" w:hAnsi="Times New Roman"/>
          <w:bCs/>
          <w:szCs w:val="24"/>
        </w:rPr>
        <w:t>707</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59A0E340" w14:textId="4201248A" w:rsidR="000D24D6" w:rsidRDefault="000D24D6" w:rsidP="000D24D6">
      <w:pPr>
        <w:spacing w:line="276" w:lineRule="auto"/>
        <w:rPr>
          <w:rFonts w:ascii="Times New Roman" w:hAnsi="Times New Roman"/>
          <w:bCs/>
          <w:iCs/>
          <w:szCs w:val="24"/>
        </w:rPr>
      </w:pPr>
    </w:p>
    <w:p w14:paraId="40E3A650" w14:textId="78701F47" w:rsidR="00BF5229" w:rsidRDefault="00BF5229" w:rsidP="000D24D6">
      <w:pPr>
        <w:spacing w:line="276" w:lineRule="auto"/>
        <w:rPr>
          <w:rFonts w:ascii="Times New Roman" w:hAnsi="Times New Roman"/>
          <w:bCs/>
          <w:iCs/>
          <w:szCs w:val="24"/>
        </w:rPr>
      </w:pPr>
    </w:p>
    <w:p w14:paraId="006CED4B" w14:textId="77777777" w:rsidR="00BF5229" w:rsidRDefault="00BF5229" w:rsidP="000D24D6">
      <w:pPr>
        <w:spacing w:line="276" w:lineRule="auto"/>
        <w:rPr>
          <w:rFonts w:ascii="Times New Roman" w:hAnsi="Times New Roman"/>
          <w:bCs/>
          <w:iCs/>
          <w:szCs w:val="24"/>
        </w:rPr>
      </w:pPr>
    </w:p>
    <w:p w14:paraId="2EBAA225" w14:textId="04B7F7E9" w:rsidR="000D24D6" w:rsidRDefault="000D24D6" w:rsidP="000D24D6">
      <w:pPr>
        <w:spacing w:line="276" w:lineRule="auto"/>
        <w:rPr>
          <w:rFonts w:ascii="Times New Roman" w:hAnsi="Times New Roman"/>
          <w:bCs/>
          <w:iCs/>
          <w:szCs w:val="24"/>
        </w:rPr>
      </w:pPr>
    </w:p>
    <w:p w14:paraId="20AE682F" w14:textId="5DDF91F0" w:rsidR="0016487A" w:rsidRDefault="0016487A" w:rsidP="000D24D6">
      <w:pPr>
        <w:spacing w:line="276" w:lineRule="auto"/>
        <w:rPr>
          <w:rFonts w:ascii="Times New Roman" w:hAnsi="Times New Roman"/>
          <w:bCs/>
          <w:iCs/>
          <w:szCs w:val="24"/>
        </w:rPr>
      </w:pPr>
    </w:p>
    <w:p w14:paraId="64EE8D3C" w14:textId="2EAD29F7" w:rsidR="0016487A" w:rsidRDefault="0016487A" w:rsidP="000D24D6">
      <w:pPr>
        <w:spacing w:line="276" w:lineRule="auto"/>
        <w:rPr>
          <w:rFonts w:ascii="Times New Roman" w:hAnsi="Times New Roman"/>
          <w:bCs/>
          <w:iCs/>
          <w:szCs w:val="24"/>
        </w:rPr>
      </w:pPr>
    </w:p>
    <w:p w14:paraId="442FA32D" w14:textId="7293C2E5" w:rsidR="0016487A" w:rsidRDefault="0016487A" w:rsidP="000D24D6">
      <w:pPr>
        <w:spacing w:line="276" w:lineRule="auto"/>
        <w:rPr>
          <w:rFonts w:ascii="Times New Roman" w:hAnsi="Times New Roman"/>
          <w:bCs/>
          <w:iCs/>
          <w:szCs w:val="24"/>
        </w:rPr>
      </w:pPr>
    </w:p>
    <w:p w14:paraId="29A8CB52" w14:textId="51AD1BAB" w:rsidR="0016487A" w:rsidRDefault="0016487A" w:rsidP="000D24D6">
      <w:pPr>
        <w:spacing w:line="276" w:lineRule="auto"/>
        <w:rPr>
          <w:rFonts w:ascii="Times New Roman" w:hAnsi="Times New Roman"/>
          <w:bCs/>
          <w:iCs/>
          <w:szCs w:val="24"/>
        </w:rPr>
      </w:pPr>
    </w:p>
    <w:p w14:paraId="790B4AAE" w14:textId="413CF411" w:rsidR="00E83337" w:rsidRDefault="00E83337" w:rsidP="000D24D6">
      <w:pPr>
        <w:spacing w:line="276" w:lineRule="auto"/>
        <w:rPr>
          <w:rFonts w:ascii="Times New Roman" w:hAnsi="Times New Roman"/>
          <w:bCs/>
          <w:iCs/>
          <w:szCs w:val="24"/>
        </w:rPr>
      </w:pPr>
    </w:p>
    <w:p w14:paraId="5A6BF795" w14:textId="7B05ECF0" w:rsidR="00E83337" w:rsidRDefault="00E83337" w:rsidP="000D24D6">
      <w:pPr>
        <w:spacing w:line="276" w:lineRule="auto"/>
        <w:rPr>
          <w:rFonts w:ascii="Times New Roman" w:hAnsi="Times New Roman"/>
          <w:bCs/>
          <w:iCs/>
          <w:szCs w:val="24"/>
        </w:rPr>
      </w:pPr>
    </w:p>
    <w:p w14:paraId="2D5F9CEA" w14:textId="48137BDF" w:rsidR="00E83337" w:rsidRDefault="00E83337" w:rsidP="000D24D6">
      <w:pPr>
        <w:spacing w:line="276" w:lineRule="auto"/>
        <w:rPr>
          <w:rFonts w:ascii="Times New Roman" w:hAnsi="Times New Roman"/>
          <w:bCs/>
          <w:iCs/>
          <w:szCs w:val="24"/>
        </w:rPr>
      </w:pPr>
    </w:p>
    <w:p w14:paraId="2E840310" w14:textId="1976499E" w:rsidR="00E83337" w:rsidRDefault="00E83337" w:rsidP="000D24D6">
      <w:pPr>
        <w:spacing w:line="276" w:lineRule="auto"/>
        <w:rPr>
          <w:rFonts w:ascii="Times New Roman" w:hAnsi="Times New Roman"/>
          <w:bCs/>
          <w:iCs/>
          <w:szCs w:val="24"/>
        </w:rPr>
      </w:pPr>
    </w:p>
    <w:p w14:paraId="69F2ECD7" w14:textId="2774E805" w:rsidR="00E83337" w:rsidRDefault="00E83337" w:rsidP="000D24D6">
      <w:pPr>
        <w:spacing w:line="276" w:lineRule="auto"/>
        <w:rPr>
          <w:rFonts w:ascii="Times New Roman" w:hAnsi="Times New Roman"/>
          <w:bCs/>
          <w:iCs/>
          <w:szCs w:val="24"/>
        </w:rPr>
      </w:pPr>
    </w:p>
    <w:p w14:paraId="4AF5E195" w14:textId="55DBDBD5" w:rsidR="00E83337" w:rsidRDefault="00E83337" w:rsidP="000D24D6">
      <w:pPr>
        <w:spacing w:line="276" w:lineRule="auto"/>
        <w:rPr>
          <w:rFonts w:ascii="Times New Roman" w:hAnsi="Times New Roman"/>
          <w:bCs/>
          <w:iCs/>
          <w:szCs w:val="24"/>
        </w:rPr>
      </w:pPr>
    </w:p>
    <w:p w14:paraId="6E8D57E3" w14:textId="3F7193AE" w:rsidR="00E83337" w:rsidRDefault="00E83337" w:rsidP="000D24D6">
      <w:pPr>
        <w:spacing w:line="276" w:lineRule="auto"/>
        <w:rPr>
          <w:rFonts w:ascii="Times New Roman" w:hAnsi="Times New Roman"/>
          <w:bCs/>
          <w:iCs/>
          <w:szCs w:val="24"/>
        </w:rPr>
      </w:pPr>
    </w:p>
    <w:p w14:paraId="033B4990" w14:textId="77777777" w:rsidR="00E83337" w:rsidRDefault="00E83337" w:rsidP="000D24D6">
      <w:pPr>
        <w:spacing w:line="276" w:lineRule="auto"/>
        <w:rPr>
          <w:rFonts w:ascii="Times New Roman" w:hAnsi="Times New Roman"/>
          <w:bCs/>
          <w:iCs/>
          <w:szCs w:val="24"/>
        </w:rPr>
      </w:pPr>
    </w:p>
    <w:p w14:paraId="7BC31B5A" w14:textId="77777777" w:rsidR="00BF5229" w:rsidRDefault="00BF5229" w:rsidP="00BF522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6FD46CE" w14:textId="77777777" w:rsidR="00BF5229" w:rsidRPr="00553D32" w:rsidRDefault="00BF5229" w:rsidP="00BF5229">
      <w:pPr>
        <w:pStyle w:val="NoSpacing"/>
        <w:rPr>
          <w:rFonts w:ascii="Times New Roman" w:hAnsi="Times New Roman"/>
          <w:sz w:val="40"/>
          <w:szCs w:val="40"/>
          <w:shd w:val="clear" w:color="auto" w:fill="FFFFFF"/>
        </w:rPr>
      </w:pPr>
    </w:p>
    <w:p w14:paraId="3D921119" w14:textId="77777777" w:rsidR="00BF5229" w:rsidRPr="00553D32" w:rsidRDefault="00BF5229" w:rsidP="00BF522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7A6B1C4" w14:textId="77777777" w:rsidR="00BF5229" w:rsidRPr="00553D32" w:rsidRDefault="00BF5229" w:rsidP="00BF522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0FE8332" w14:textId="0E017B4D" w:rsidR="00BF5229" w:rsidRDefault="00BF5229" w:rsidP="00BF522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7B73D9A" wp14:editId="4B0EB34D">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EA94" w14:textId="77777777" w:rsidR="00BF5229" w:rsidRPr="000F39B0" w:rsidRDefault="00BF5229" w:rsidP="00BF5229">
      <w:pPr>
        <w:pStyle w:val="NoSpacing"/>
        <w:rPr>
          <w:rStyle w:val="Strong"/>
          <w:rFonts w:ascii="Times New Roman" w:hAnsi="Times New Roman"/>
          <w:b w:val="0"/>
          <w:sz w:val="24"/>
          <w:szCs w:val="24"/>
          <w:shd w:val="clear" w:color="auto" w:fill="FFFFFF"/>
        </w:rPr>
      </w:pPr>
    </w:p>
    <w:p w14:paraId="216332AB" w14:textId="77777777" w:rsidR="00BF5229" w:rsidRPr="00553D32" w:rsidRDefault="00BF5229" w:rsidP="00BF522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59B8A2F"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111286"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9009CCA"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78B9977" w14:textId="77777777" w:rsidR="00BF5229" w:rsidRPr="00553D32" w:rsidRDefault="00BF5229" w:rsidP="00BF522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18B7140" w14:textId="77777777" w:rsidR="00BF5229" w:rsidRPr="00553D32" w:rsidRDefault="00BF5229" w:rsidP="00BF522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848A61" w14:textId="77777777" w:rsidR="00BF5229" w:rsidRPr="00553D32" w:rsidRDefault="00BF5229" w:rsidP="00BF522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0BD74D2"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F375DFF"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A1E0B4F"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3DA48488"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7D1D09"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9CFD4FC" w14:textId="77777777" w:rsidR="00BF5229" w:rsidRPr="00553D32" w:rsidRDefault="00BF5229" w:rsidP="00BF522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2AA4FB"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0081E6F" w14:textId="77777777" w:rsidR="00BF5229" w:rsidRPr="00553D32" w:rsidRDefault="00BF5229" w:rsidP="00BF5229">
      <w:pPr>
        <w:spacing w:line="276" w:lineRule="auto"/>
        <w:jc w:val="center"/>
        <w:rPr>
          <w:rFonts w:ascii="Times New Roman" w:hAnsi="Times New Roman"/>
          <w:b/>
          <w:bCs/>
          <w:iCs/>
          <w:sz w:val="16"/>
          <w:szCs w:val="16"/>
        </w:rPr>
      </w:pPr>
    </w:p>
    <w:p w14:paraId="52843581" w14:textId="77777777" w:rsidR="00BF5229" w:rsidRDefault="00BF5229" w:rsidP="00BF5229">
      <w:pPr>
        <w:spacing w:line="276" w:lineRule="auto"/>
        <w:rPr>
          <w:rFonts w:ascii="Times New Roman" w:hAnsi="Times New Roman"/>
          <w:bCs/>
          <w:iCs/>
          <w:szCs w:val="24"/>
        </w:rPr>
      </w:pPr>
    </w:p>
    <w:p w14:paraId="35058403" w14:textId="77777777" w:rsidR="00BF5229" w:rsidRDefault="00BF5229" w:rsidP="00BF5229">
      <w:pPr>
        <w:spacing w:line="276" w:lineRule="auto"/>
        <w:rPr>
          <w:rFonts w:ascii="Times New Roman" w:hAnsi="Times New Roman"/>
          <w:bCs/>
          <w:iCs/>
          <w:szCs w:val="24"/>
        </w:rPr>
      </w:pPr>
    </w:p>
    <w:p w14:paraId="2FA628A7" w14:textId="77777777" w:rsidR="00BF5229" w:rsidRDefault="00BF5229" w:rsidP="00BF5229">
      <w:pPr>
        <w:spacing w:line="276" w:lineRule="auto"/>
        <w:rPr>
          <w:rFonts w:ascii="Times New Roman" w:hAnsi="Times New Roman"/>
          <w:bCs/>
          <w:iCs/>
          <w:szCs w:val="24"/>
        </w:rPr>
      </w:pPr>
    </w:p>
    <w:p w14:paraId="1472660A" w14:textId="77777777" w:rsidR="00BF5229" w:rsidRDefault="00BF5229" w:rsidP="00BF5229">
      <w:pPr>
        <w:spacing w:line="276" w:lineRule="auto"/>
        <w:rPr>
          <w:rFonts w:ascii="Times New Roman" w:hAnsi="Times New Roman"/>
          <w:bCs/>
          <w:iCs/>
          <w:szCs w:val="24"/>
        </w:rPr>
      </w:pPr>
    </w:p>
    <w:p w14:paraId="03C1392C" w14:textId="77777777" w:rsidR="00BF5229" w:rsidRDefault="00BF5229" w:rsidP="00BF5229">
      <w:pPr>
        <w:spacing w:line="276" w:lineRule="auto"/>
        <w:rPr>
          <w:rFonts w:ascii="Times New Roman" w:hAnsi="Times New Roman"/>
          <w:bCs/>
          <w:iCs/>
          <w:szCs w:val="24"/>
        </w:rPr>
      </w:pPr>
    </w:p>
    <w:p w14:paraId="26BAEE8E" w14:textId="77777777" w:rsidR="00BF5229" w:rsidRDefault="00BF5229" w:rsidP="00BF5229">
      <w:pPr>
        <w:spacing w:line="276" w:lineRule="auto"/>
        <w:rPr>
          <w:rFonts w:ascii="Times New Roman" w:hAnsi="Times New Roman"/>
          <w:bCs/>
          <w:iCs/>
          <w:szCs w:val="24"/>
        </w:rPr>
      </w:pPr>
    </w:p>
    <w:p w14:paraId="6C5E7F72" w14:textId="77777777" w:rsidR="00BF5229" w:rsidRPr="00444C3A" w:rsidRDefault="00BF5229" w:rsidP="00BF5229">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E83337">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4342" w14:textId="77777777" w:rsidR="00972276" w:rsidRDefault="00972276">
      <w:r>
        <w:separator/>
      </w:r>
    </w:p>
  </w:endnote>
  <w:endnote w:type="continuationSeparator" w:id="0">
    <w:p w14:paraId="65E12842" w14:textId="77777777" w:rsidR="00972276" w:rsidRDefault="0097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83EB" w14:textId="77777777" w:rsidR="00972276" w:rsidRDefault="00972276">
      <w:r>
        <w:separator/>
      </w:r>
      <w:r>
        <w:cr/>
      </w:r>
    </w:p>
  </w:footnote>
  <w:footnote w:type="continuationSeparator" w:id="0">
    <w:p w14:paraId="210BE7FB" w14:textId="77777777" w:rsidR="00972276" w:rsidRDefault="0097227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2022-09-16T14:18:00Z</cp:lastPrinted>
  <dcterms:created xsi:type="dcterms:W3CDTF">2022-09-02T15:25:00Z</dcterms:created>
  <dcterms:modified xsi:type="dcterms:W3CDTF">2022-09-16T14:22:00Z</dcterms:modified>
</cp:coreProperties>
</file>